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5C6EC" w14:textId="77777777" w:rsidR="005A2DAC" w:rsidRPr="005A2DAC" w:rsidRDefault="005A2DAC" w:rsidP="005A2DAC">
      <w:pPr>
        <w:outlineLvl w:val="1"/>
        <w:rPr>
          <w:rFonts w:ascii="Times New Roman" w:eastAsia="Times New Roman" w:hAnsi="Times New Roman" w:cs="Times New Roman"/>
          <w:color w:val="2E2E2E"/>
          <w:sz w:val="36"/>
          <w:szCs w:val="36"/>
        </w:rPr>
      </w:pPr>
      <w:hyperlink r:id="rId4" w:history="1">
        <w:r w:rsidRPr="005A2DAC">
          <w:rPr>
            <w:rFonts w:ascii="Times New Roman" w:eastAsia="Times New Roman" w:hAnsi="Times New Roman" w:cs="Times New Roman"/>
            <w:color w:val="2E2E2E"/>
            <w:sz w:val="36"/>
            <w:szCs w:val="36"/>
          </w:rPr>
          <w:t>Dynamic compressors</w:t>
        </w:r>
      </w:hyperlink>
    </w:p>
    <w:p w14:paraId="48CD1AC9" w14:textId="77777777" w:rsidR="005A2DAC" w:rsidRPr="005A2DAC" w:rsidRDefault="005A2DAC" w:rsidP="005A2DAC">
      <w:pPr>
        <w:spacing w:line="360" w:lineRule="atLeast"/>
        <w:rPr>
          <w:rFonts w:ascii="Times New Roman" w:eastAsia="Times New Roman" w:hAnsi="Times New Roman" w:cs="Times New Roman"/>
        </w:rPr>
      </w:pPr>
      <w:r w:rsidRPr="005A2DAC">
        <w:rPr>
          <w:rFonts w:ascii="Times New Roman" w:eastAsia="Times New Roman" w:hAnsi="Times New Roman" w:cs="Times New Roman"/>
        </w:rPr>
        <w:t>Maurice Stewart, in </w:t>
      </w:r>
      <w:hyperlink r:id="rId5" w:history="1">
        <w:r w:rsidRPr="005A2DAC">
          <w:rPr>
            <w:rFonts w:ascii="Times New Roman" w:eastAsia="Times New Roman" w:hAnsi="Times New Roman" w:cs="Times New Roman"/>
            <w:color w:val="0C7DBB"/>
          </w:rPr>
          <w:t>Surface Production Operations</w:t>
        </w:r>
      </w:hyperlink>
      <w:r w:rsidRPr="005A2DAC">
        <w:rPr>
          <w:rFonts w:ascii="Times New Roman" w:eastAsia="Times New Roman" w:hAnsi="Times New Roman" w:cs="Times New Roman"/>
        </w:rPr>
        <w:t>, 2019</w:t>
      </w:r>
    </w:p>
    <w:p w14:paraId="7F895CB2" w14:textId="77777777" w:rsidR="005A2DAC" w:rsidRPr="005A2DAC" w:rsidRDefault="005A2DAC" w:rsidP="005A2DAC">
      <w:pPr>
        <w:outlineLvl w:val="2"/>
        <w:rPr>
          <w:rFonts w:ascii="Times New Roman" w:eastAsia="Times New Roman" w:hAnsi="Times New Roman" w:cs="Times New Roman"/>
          <w:color w:val="2E2E2E"/>
          <w:sz w:val="27"/>
          <w:szCs w:val="27"/>
        </w:rPr>
      </w:pPr>
      <w:r w:rsidRPr="005A2DAC">
        <w:rPr>
          <w:rFonts w:ascii="Times New Roman" w:eastAsia="Times New Roman" w:hAnsi="Times New Roman" w:cs="Times New Roman"/>
          <w:color w:val="2E2E2E"/>
          <w:sz w:val="27"/>
          <w:szCs w:val="27"/>
        </w:rPr>
        <w:t>8.1.1 Background</w:t>
      </w:r>
    </w:p>
    <w:p w14:paraId="53B60409" w14:textId="77777777" w:rsidR="005A2DAC" w:rsidRPr="005A2DAC" w:rsidRDefault="005A2DAC" w:rsidP="005A2DAC">
      <w:pPr>
        <w:spacing w:line="360" w:lineRule="atLeast"/>
        <w:rPr>
          <w:rFonts w:ascii="Times New Roman" w:eastAsia="Times New Roman" w:hAnsi="Times New Roman" w:cs="Times New Roman"/>
        </w:rPr>
      </w:pPr>
      <w:r w:rsidRPr="005A2DAC">
        <w:rPr>
          <w:rFonts w:ascii="Times New Roman" w:eastAsia="Times New Roman" w:hAnsi="Times New Roman" w:cs="Times New Roman"/>
          <w:color w:val="2E2E2E"/>
        </w:rPr>
        <w:t>Dynamic compressors</w:t>
      </w:r>
      <w:r w:rsidRPr="005A2DAC">
        <w:rPr>
          <w:rFonts w:ascii="Times New Roman" w:eastAsia="Times New Roman" w:hAnsi="Times New Roman" w:cs="Times New Roman"/>
        </w:rPr>
        <w:t> are subdivided into </w:t>
      </w:r>
      <w:hyperlink r:id="rId6" w:tooltip="Learn more about Centrifugal Compressors from ScienceDirect's AI-generated Topic Pages" w:history="1">
        <w:r w:rsidRPr="005A2DAC">
          <w:rPr>
            <w:rFonts w:ascii="Times New Roman" w:eastAsia="Times New Roman" w:hAnsi="Times New Roman" w:cs="Times New Roman"/>
            <w:color w:val="0C7DBB"/>
          </w:rPr>
          <w:t>centrifugal and axial compressors</w:t>
        </w:r>
      </w:hyperlink>
      <w:r w:rsidRPr="005A2DAC">
        <w:rPr>
          <w:rFonts w:ascii="Times New Roman" w:eastAsia="Times New Roman" w:hAnsi="Times New Roman" w:cs="Times New Roman"/>
        </w:rPr>
        <w:t>. </w:t>
      </w:r>
      <w:hyperlink r:id="rId7" w:tooltip="Learn more about Centrifugal Compressors from ScienceDirect's AI-generated Topic Pages" w:history="1">
        <w:r w:rsidRPr="005A2DAC">
          <w:rPr>
            <w:rFonts w:ascii="Times New Roman" w:eastAsia="Times New Roman" w:hAnsi="Times New Roman" w:cs="Times New Roman"/>
            <w:color w:val="0C7DBB"/>
          </w:rPr>
          <w:t>Centrifugal compressors</w:t>
        </w:r>
      </w:hyperlink>
      <w:r w:rsidRPr="005A2DAC">
        <w:rPr>
          <w:rFonts w:ascii="Times New Roman" w:eastAsia="Times New Roman" w:hAnsi="Times New Roman" w:cs="Times New Roman"/>
        </w:rPr>
        <w:t> are by far the most widely used dynamic compressor and thus will be emphasized in this chapter. </w:t>
      </w:r>
      <w:hyperlink r:id="rId8" w:tooltip="Learn more about Axial Compressors from ScienceDirect's AI-generated Topic Pages" w:history="1">
        <w:r w:rsidRPr="005A2DAC">
          <w:rPr>
            <w:rFonts w:ascii="Times New Roman" w:eastAsia="Times New Roman" w:hAnsi="Times New Roman" w:cs="Times New Roman"/>
            <w:color w:val="0C7DBB"/>
          </w:rPr>
          <w:t>Axial compressors</w:t>
        </w:r>
      </w:hyperlink>
      <w:r w:rsidRPr="005A2DAC">
        <w:rPr>
          <w:rFonts w:ascii="Times New Roman" w:eastAsia="Times New Roman" w:hAnsi="Times New Roman" w:cs="Times New Roman"/>
        </w:rPr>
        <w:t> are similar in operation to that of a </w:t>
      </w:r>
      <w:hyperlink r:id="rId9" w:tooltip="Learn more about Centrifugal Compressors from ScienceDirect's AI-generated Topic Pages" w:history="1">
        <w:r w:rsidRPr="005A2DAC">
          <w:rPr>
            <w:rFonts w:ascii="Times New Roman" w:eastAsia="Times New Roman" w:hAnsi="Times New Roman" w:cs="Times New Roman"/>
            <w:color w:val="0C7DBB"/>
          </w:rPr>
          <w:t>centrifugal compressor</w:t>
        </w:r>
      </w:hyperlink>
      <w:r w:rsidRPr="005A2DAC">
        <w:rPr>
          <w:rFonts w:ascii="Times New Roman" w:eastAsia="Times New Roman" w:hAnsi="Times New Roman" w:cs="Times New Roman"/>
        </w:rPr>
        <w:t> but are rarely used in upstream operations. A separate section in this chapter will discuss axial compressors in detail.</w:t>
      </w:r>
    </w:p>
    <w:p w14:paraId="08C5B25A" w14:textId="77777777" w:rsidR="005A2DAC" w:rsidRPr="005A2DAC" w:rsidRDefault="005A2DAC" w:rsidP="005A2DAC">
      <w:pPr>
        <w:spacing w:line="360" w:lineRule="atLeast"/>
        <w:rPr>
          <w:rFonts w:ascii="Times New Roman" w:eastAsia="Times New Roman" w:hAnsi="Times New Roman" w:cs="Times New Roman"/>
        </w:rPr>
      </w:pPr>
      <w:r w:rsidRPr="005A2DAC">
        <w:rPr>
          <w:rFonts w:ascii="Times New Roman" w:eastAsia="Times New Roman" w:hAnsi="Times New Roman" w:cs="Times New Roman"/>
        </w:rPr>
        <w:t>Operation of a dynamic compressor is based on the basic principles of thermodynamics. In the </w:t>
      </w:r>
      <w:hyperlink r:id="rId10" w:tooltip="Learn more about Polytropic Compression Process from ScienceDirect's AI-generated Topic Pages" w:history="1">
        <w:r w:rsidRPr="005A2DAC">
          <w:rPr>
            <w:rFonts w:ascii="Times New Roman" w:eastAsia="Times New Roman" w:hAnsi="Times New Roman" w:cs="Times New Roman"/>
            <w:color w:val="0C7DBB"/>
          </w:rPr>
          <w:t>polytropic compression process</w:t>
        </w:r>
      </w:hyperlink>
      <w:r w:rsidRPr="005A2DAC">
        <w:rPr>
          <w:rFonts w:ascii="Times New Roman" w:eastAsia="Times New Roman" w:hAnsi="Times New Roman" w:cs="Times New Roman"/>
        </w:rPr>
        <w:t>, work is done on a fluid so as to raise its pressure. Dynamic compressors are better suited for constant operating conditions due to their narrow operating range.</w:t>
      </w:r>
    </w:p>
    <w:p w14:paraId="2357DB72" w14:textId="77777777" w:rsidR="005A2DAC" w:rsidRPr="005A2DAC" w:rsidRDefault="005A2DAC" w:rsidP="005A2DAC">
      <w:pPr>
        <w:spacing w:line="360" w:lineRule="atLeast"/>
        <w:rPr>
          <w:rFonts w:ascii="Times New Roman" w:eastAsia="Times New Roman" w:hAnsi="Times New Roman" w:cs="Times New Roman"/>
        </w:rPr>
      </w:pPr>
      <w:r w:rsidRPr="005A2DAC">
        <w:rPr>
          <w:rFonts w:ascii="Times New Roman" w:eastAsia="Times New Roman" w:hAnsi="Times New Roman" w:cs="Times New Roman"/>
        </w:rPr>
        <w:t>Compression is achieved by applying </w:t>
      </w:r>
      <w:hyperlink r:id="rId11" w:tooltip="Learn more about Inertial Force from ScienceDirect's AI-generated Topic Pages" w:history="1">
        <w:r w:rsidRPr="005A2DAC">
          <w:rPr>
            <w:rFonts w:ascii="Times New Roman" w:eastAsia="Times New Roman" w:hAnsi="Times New Roman" w:cs="Times New Roman"/>
            <w:color w:val="0C7DBB"/>
          </w:rPr>
          <w:t>inertial forces</w:t>
        </w:r>
      </w:hyperlink>
      <w:r w:rsidRPr="005A2DAC">
        <w:rPr>
          <w:rFonts w:ascii="Times New Roman" w:eastAsia="Times New Roman" w:hAnsi="Times New Roman" w:cs="Times New Roman"/>
        </w:rPr>
        <w:t> to the gas by the bladed </w:t>
      </w:r>
      <w:hyperlink r:id="rId12" w:tooltip="Learn more about Impellers from ScienceDirect's AI-generated Topic Pages" w:history="1">
        <w:r w:rsidRPr="005A2DAC">
          <w:rPr>
            <w:rFonts w:ascii="Times New Roman" w:eastAsia="Times New Roman" w:hAnsi="Times New Roman" w:cs="Times New Roman"/>
            <w:color w:val="0C7DBB"/>
          </w:rPr>
          <w:t>impellers</w:t>
        </w:r>
      </w:hyperlink>
      <w:r w:rsidRPr="005A2DAC">
        <w:rPr>
          <w:rFonts w:ascii="Times New Roman" w:eastAsia="Times New Roman" w:hAnsi="Times New Roman" w:cs="Times New Roman"/>
        </w:rPr>
        <w:t>. Velocity energy (acceleration) is added to the gas by the rapidly rotating impeller. Part of this energy, approximately two-thirds, results in a static pressure rise of the gas in the impeller. After leaving the impeller, the gas enters a </w:t>
      </w:r>
      <w:hyperlink r:id="rId13" w:tooltip="Learn more about Diffusers from ScienceDirect's AI-generated Topic Pages" w:history="1">
        <w:r w:rsidRPr="005A2DAC">
          <w:rPr>
            <w:rFonts w:ascii="Times New Roman" w:eastAsia="Times New Roman" w:hAnsi="Times New Roman" w:cs="Times New Roman"/>
            <w:color w:val="0C7DBB"/>
          </w:rPr>
          <w:t>diffuser</w:t>
        </w:r>
      </w:hyperlink>
      <w:r w:rsidRPr="005A2DAC">
        <w:rPr>
          <w:rFonts w:ascii="Times New Roman" w:eastAsia="Times New Roman" w:hAnsi="Times New Roman" w:cs="Times New Roman"/>
        </w:rPr>
        <w:t>, which is a stationary component, where it slows down (decelerates) resulting in an additional pressure increase. After leaving the diffuser, the gas either exits the </w:t>
      </w:r>
      <w:hyperlink r:id="rId14" w:tooltip="Learn more about Compressor Case from ScienceDirect's AI-generated Topic Pages" w:history="1">
        <w:r w:rsidRPr="005A2DAC">
          <w:rPr>
            <w:rFonts w:ascii="Times New Roman" w:eastAsia="Times New Roman" w:hAnsi="Times New Roman" w:cs="Times New Roman"/>
            <w:color w:val="0C7DBB"/>
          </w:rPr>
          <w:t>compressor case</w:t>
        </w:r>
      </w:hyperlink>
      <w:r w:rsidRPr="005A2DAC">
        <w:rPr>
          <w:rFonts w:ascii="Times New Roman" w:eastAsia="Times New Roman" w:hAnsi="Times New Roman" w:cs="Times New Roman"/>
        </w:rPr>
        <w:t> after single-stage compression or enters the eye of the next impeller for </w:t>
      </w:r>
      <w:hyperlink r:id="rId15" w:tooltip="Learn more about Multistage from ScienceDirect's AI-generated Topic Pages" w:history="1">
        <w:r w:rsidRPr="005A2DAC">
          <w:rPr>
            <w:rFonts w:ascii="Times New Roman" w:eastAsia="Times New Roman" w:hAnsi="Times New Roman" w:cs="Times New Roman"/>
            <w:color w:val="0C7DBB"/>
          </w:rPr>
          <w:t>multistage</w:t>
        </w:r>
      </w:hyperlink>
      <w:r w:rsidRPr="005A2DAC">
        <w:rPr>
          <w:rFonts w:ascii="Times New Roman" w:eastAsia="Times New Roman" w:hAnsi="Times New Roman" w:cs="Times New Roman"/>
        </w:rPr>
        <w:t> compression.</w:t>
      </w:r>
    </w:p>
    <w:p w14:paraId="7C8A7974" w14:textId="77777777" w:rsidR="005A2DAC" w:rsidRPr="005A2DAC" w:rsidRDefault="005A2DAC" w:rsidP="005A2DAC">
      <w:pPr>
        <w:spacing w:line="360" w:lineRule="atLeast"/>
        <w:rPr>
          <w:rFonts w:ascii="Times New Roman" w:eastAsia="Times New Roman" w:hAnsi="Times New Roman" w:cs="Times New Roman"/>
        </w:rPr>
      </w:pPr>
      <w:r w:rsidRPr="005A2DAC">
        <w:rPr>
          <w:rFonts w:ascii="Times New Roman" w:eastAsia="Times New Roman" w:hAnsi="Times New Roman" w:cs="Times New Roman"/>
        </w:rPr>
        <w:t>Dynamic compressors are more reliable than other types of compressors because they do not have reciprocating components that experience </w:t>
      </w:r>
      <w:hyperlink r:id="rId16" w:tooltip="Learn more about Cyclic Stress from ScienceDirect's AI-generated Topic Pages" w:history="1">
        <w:r w:rsidRPr="005A2DAC">
          <w:rPr>
            <w:rFonts w:ascii="Times New Roman" w:eastAsia="Times New Roman" w:hAnsi="Times New Roman" w:cs="Times New Roman"/>
            <w:color w:val="0C7DBB"/>
          </w:rPr>
          <w:t>cyclic stress</w:t>
        </w:r>
      </w:hyperlink>
      <w:r w:rsidRPr="005A2DAC">
        <w:rPr>
          <w:rFonts w:ascii="Times New Roman" w:eastAsia="Times New Roman" w:hAnsi="Times New Roman" w:cs="Times New Roman"/>
        </w:rPr>
        <w:t> while in service. Generally, one should select </w:t>
      </w:r>
      <w:hyperlink r:id="rId17" w:tooltip="Learn more about Centrifugal Compressors from ScienceDirect's AI-generated Topic Pages" w:history="1">
        <w:r w:rsidRPr="005A2DAC">
          <w:rPr>
            <w:rFonts w:ascii="Times New Roman" w:eastAsia="Times New Roman" w:hAnsi="Times New Roman" w:cs="Times New Roman"/>
            <w:color w:val="0C7DBB"/>
          </w:rPr>
          <w:t>centrifugal compressors</w:t>
        </w:r>
      </w:hyperlink>
      <w:r w:rsidRPr="005A2DAC">
        <w:rPr>
          <w:rFonts w:ascii="Times New Roman" w:eastAsia="Times New Roman" w:hAnsi="Times New Roman" w:cs="Times New Roman"/>
        </w:rPr>
        <w:t> unless there is a specific reason not to do so, since they:</w:t>
      </w:r>
    </w:p>
    <w:p w14:paraId="67625D8F" w14:textId="77777777" w:rsidR="005A2DAC" w:rsidRPr="005A2DAC" w:rsidRDefault="005A2DAC" w:rsidP="005A2DAC">
      <w:pPr>
        <w:jc w:val="center"/>
        <w:rPr>
          <w:rFonts w:ascii="Times New Roman" w:eastAsia="Times New Roman" w:hAnsi="Times New Roman" w:cs="Times New Roman"/>
        </w:rPr>
      </w:pPr>
      <w:r w:rsidRPr="005A2DAC">
        <w:rPr>
          <w:rFonts w:ascii="Times New Roman" w:eastAsia="Times New Roman" w:hAnsi="Times New Roman" w:cs="Times New Roman"/>
        </w:rPr>
        <w:t>•</w:t>
      </w:r>
    </w:p>
    <w:p w14:paraId="43AC320E" w14:textId="77777777" w:rsidR="005A2DAC" w:rsidRPr="005A2DAC" w:rsidRDefault="005A2DAC" w:rsidP="005A2DAC">
      <w:pPr>
        <w:spacing w:after="96" w:line="360" w:lineRule="atLeast"/>
        <w:ind w:left="720"/>
        <w:rPr>
          <w:rFonts w:ascii="Times New Roman" w:eastAsia="Times New Roman" w:hAnsi="Times New Roman" w:cs="Times New Roman"/>
        </w:rPr>
      </w:pPr>
      <w:r w:rsidRPr="005A2DAC">
        <w:rPr>
          <w:rFonts w:ascii="Times New Roman" w:eastAsia="Times New Roman" w:hAnsi="Times New Roman" w:cs="Times New Roman"/>
        </w:rPr>
        <w:t>Have the widest range of operation</w:t>
      </w:r>
    </w:p>
    <w:p w14:paraId="40092DA2" w14:textId="77777777" w:rsidR="005A2DAC" w:rsidRPr="005A2DAC" w:rsidRDefault="005A2DAC" w:rsidP="005A2DAC">
      <w:pPr>
        <w:ind w:left="360"/>
        <w:jc w:val="center"/>
        <w:rPr>
          <w:rFonts w:ascii="Times New Roman" w:eastAsia="Times New Roman" w:hAnsi="Times New Roman" w:cs="Times New Roman"/>
        </w:rPr>
      </w:pPr>
      <w:r w:rsidRPr="005A2DAC">
        <w:rPr>
          <w:rFonts w:ascii="Times New Roman" w:eastAsia="Times New Roman" w:hAnsi="Times New Roman" w:cs="Times New Roman"/>
        </w:rPr>
        <w:t>•</w:t>
      </w:r>
    </w:p>
    <w:p w14:paraId="3B2884EE" w14:textId="77777777" w:rsidR="005A2DAC" w:rsidRPr="005A2DAC" w:rsidRDefault="005A2DAC" w:rsidP="005A2DAC">
      <w:pPr>
        <w:spacing w:line="360" w:lineRule="atLeast"/>
        <w:ind w:left="720"/>
        <w:rPr>
          <w:rFonts w:ascii="Times New Roman" w:eastAsia="Times New Roman" w:hAnsi="Times New Roman" w:cs="Times New Roman"/>
        </w:rPr>
      </w:pPr>
      <w:r w:rsidRPr="005A2DAC">
        <w:rPr>
          <w:rFonts w:ascii="Times New Roman" w:eastAsia="Times New Roman" w:hAnsi="Times New Roman" w:cs="Times New Roman"/>
        </w:rPr>
        <w:t>While less efficient than </w:t>
      </w:r>
      <w:hyperlink r:id="rId18" w:tooltip="Learn more about Reciprocating Compressor from ScienceDirect's AI-generated Topic Pages" w:history="1">
        <w:r w:rsidRPr="005A2DAC">
          <w:rPr>
            <w:rFonts w:ascii="Times New Roman" w:eastAsia="Times New Roman" w:hAnsi="Times New Roman" w:cs="Times New Roman"/>
            <w:color w:val="0C7DBB"/>
          </w:rPr>
          <w:t>positive displacement compressors</w:t>
        </w:r>
      </w:hyperlink>
      <w:r w:rsidRPr="005A2DAC">
        <w:rPr>
          <w:rFonts w:ascii="Times New Roman" w:eastAsia="Times New Roman" w:hAnsi="Times New Roman" w:cs="Times New Roman"/>
        </w:rPr>
        <w:t>, they are more reliable</w:t>
      </w:r>
    </w:p>
    <w:p w14:paraId="1C807994" w14:textId="77777777" w:rsidR="005A2DAC" w:rsidRPr="005A2DAC" w:rsidRDefault="005A2DAC" w:rsidP="005A2DAC">
      <w:pPr>
        <w:ind w:left="720"/>
        <w:jc w:val="center"/>
        <w:rPr>
          <w:rFonts w:ascii="Times New Roman" w:eastAsia="Times New Roman" w:hAnsi="Times New Roman" w:cs="Times New Roman"/>
        </w:rPr>
      </w:pPr>
      <w:r w:rsidRPr="005A2DAC">
        <w:rPr>
          <w:rFonts w:ascii="Times New Roman" w:eastAsia="Times New Roman" w:hAnsi="Times New Roman" w:cs="Times New Roman"/>
        </w:rPr>
        <w:t>•</w:t>
      </w:r>
    </w:p>
    <w:p w14:paraId="07C4D173" w14:textId="77777777" w:rsidR="005A2DAC" w:rsidRPr="005A2DAC" w:rsidRDefault="005A2DAC" w:rsidP="005A2DAC">
      <w:pPr>
        <w:spacing w:after="96" w:line="360" w:lineRule="atLeast"/>
        <w:ind w:left="720"/>
        <w:rPr>
          <w:rFonts w:ascii="Times New Roman" w:eastAsia="Times New Roman" w:hAnsi="Times New Roman" w:cs="Times New Roman"/>
        </w:rPr>
      </w:pPr>
      <w:r w:rsidRPr="005A2DAC">
        <w:rPr>
          <w:rFonts w:ascii="Times New Roman" w:eastAsia="Times New Roman" w:hAnsi="Times New Roman" w:cs="Times New Roman"/>
        </w:rPr>
        <w:t>Run unspared in many high-value processing facilities and plants</w:t>
      </w:r>
    </w:p>
    <w:p w14:paraId="24A3E279" w14:textId="77777777" w:rsidR="005A2DAC" w:rsidRPr="005A2DAC" w:rsidRDefault="005A2DAC" w:rsidP="005A2DAC">
      <w:pPr>
        <w:ind w:left="1080"/>
        <w:jc w:val="center"/>
        <w:rPr>
          <w:rFonts w:ascii="Times New Roman" w:eastAsia="Times New Roman" w:hAnsi="Times New Roman" w:cs="Times New Roman"/>
        </w:rPr>
      </w:pPr>
      <w:r w:rsidRPr="005A2DAC">
        <w:rPr>
          <w:rFonts w:ascii="Times New Roman" w:eastAsia="Times New Roman" w:hAnsi="Times New Roman" w:cs="Times New Roman"/>
        </w:rPr>
        <w:t>•</w:t>
      </w:r>
    </w:p>
    <w:p w14:paraId="3E34108D" w14:textId="77777777" w:rsidR="005A2DAC" w:rsidRPr="005A2DAC" w:rsidRDefault="005A2DAC" w:rsidP="005A2DAC">
      <w:pPr>
        <w:spacing w:after="96" w:line="360" w:lineRule="atLeast"/>
        <w:ind w:left="720"/>
        <w:rPr>
          <w:rFonts w:ascii="Times New Roman" w:eastAsia="Times New Roman" w:hAnsi="Times New Roman" w:cs="Times New Roman"/>
        </w:rPr>
      </w:pPr>
      <w:r w:rsidRPr="005A2DAC">
        <w:rPr>
          <w:rFonts w:ascii="Times New Roman" w:eastAsia="Times New Roman" w:hAnsi="Times New Roman" w:cs="Times New Roman"/>
        </w:rPr>
        <w:t>Are the baseline compressor selection</w:t>
      </w:r>
    </w:p>
    <w:p w14:paraId="6E6BCDD5" w14:textId="77777777" w:rsidR="005A2DAC" w:rsidRPr="005A2DAC" w:rsidRDefault="005A2DAC" w:rsidP="005A2DAC">
      <w:pPr>
        <w:spacing w:line="360" w:lineRule="atLeast"/>
        <w:rPr>
          <w:rFonts w:ascii="Times New Roman" w:eastAsia="Times New Roman" w:hAnsi="Times New Roman" w:cs="Times New Roman"/>
        </w:rPr>
      </w:pPr>
      <w:r w:rsidRPr="005A2DAC">
        <w:rPr>
          <w:rFonts w:ascii="Times New Roman" w:eastAsia="Times New Roman" w:hAnsi="Times New Roman" w:cs="Times New Roman"/>
        </w:rPr>
        <w:t>Typical centrifugal </w:t>
      </w:r>
      <w:hyperlink r:id="rId19" w:tooltip="Learn more about Compressor Application from ScienceDirect's AI-generated Topic Pages" w:history="1">
        <w:r w:rsidRPr="005A2DAC">
          <w:rPr>
            <w:rFonts w:ascii="Times New Roman" w:eastAsia="Times New Roman" w:hAnsi="Times New Roman" w:cs="Times New Roman"/>
            <w:color w:val="0C7DBB"/>
          </w:rPr>
          <w:t>compressor applications</w:t>
        </w:r>
      </w:hyperlink>
      <w:r w:rsidRPr="005A2DAC">
        <w:rPr>
          <w:rFonts w:ascii="Times New Roman" w:eastAsia="Times New Roman" w:hAnsi="Times New Roman" w:cs="Times New Roman"/>
        </w:rPr>
        <w:t> include:</w:t>
      </w:r>
    </w:p>
    <w:p w14:paraId="38C451B3" w14:textId="77777777" w:rsidR="005A2DAC" w:rsidRPr="005A2DAC" w:rsidRDefault="005A2DAC" w:rsidP="005A2DAC">
      <w:pPr>
        <w:jc w:val="center"/>
        <w:rPr>
          <w:rFonts w:ascii="Times New Roman" w:eastAsia="Times New Roman" w:hAnsi="Times New Roman" w:cs="Times New Roman"/>
        </w:rPr>
      </w:pPr>
      <w:r w:rsidRPr="005A2DAC">
        <w:rPr>
          <w:rFonts w:ascii="Times New Roman" w:eastAsia="Times New Roman" w:hAnsi="Times New Roman" w:cs="Times New Roman"/>
        </w:rPr>
        <w:t>•</w:t>
      </w:r>
    </w:p>
    <w:p w14:paraId="5E7F1A77" w14:textId="77777777" w:rsidR="005A2DAC" w:rsidRPr="005A2DAC" w:rsidRDefault="005A2DAC" w:rsidP="005A2DAC">
      <w:pPr>
        <w:spacing w:after="96" w:line="360" w:lineRule="atLeast"/>
        <w:ind w:left="720"/>
        <w:rPr>
          <w:rFonts w:ascii="Times New Roman" w:eastAsia="Times New Roman" w:hAnsi="Times New Roman" w:cs="Times New Roman"/>
        </w:rPr>
      </w:pPr>
      <w:r w:rsidRPr="005A2DAC">
        <w:rPr>
          <w:rFonts w:ascii="Times New Roman" w:eastAsia="Times New Roman" w:hAnsi="Times New Roman" w:cs="Times New Roman"/>
        </w:rPr>
        <w:t>Associated gas gathering</w:t>
      </w:r>
    </w:p>
    <w:p w14:paraId="4D272A49" w14:textId="77777777" w:rsidR="005A2DAC" w:rsidRPr="005A2DAC" w:rsidRDefault="005A2DAC" w:rsidP="005A2DAC">
      <w:pPr>
        <w:ind w:left="360"/>
        <w:jc w:val="center"/>
        <w:rPr>
          <w:rFonts w:ascii="Times New Roman" w:eastAsia="Times New Roman" w:hAnsi="Times New Roman" w:cs="Times New Roman"/>
        </w:rPr>
      </w:pPr>
      <w:r w:rsidRPr="005A2DAC">
        <w:rPr>
          <w:rFonts w:ascii="Times New Roman" w:eastAsia="Times New Roman" w:hAnsi="Times New Roman" w:cs="Times New Roman"/>
        </w:rPr>
        <w:t>•</w:t>
      </w:r>
    </w:p>
    <w:p w14:paraId="728E114D" w14:textId="77777777" w:rsidR="005A2DAC" w:rsidRPr="005A2DAC" w:rsidRDefault="005A2DAC" w:rsidP="005A2DAC">
      <w:pPr>
        <w:spacing w:after="96" w:line="360" w:lineRule="atLeast"/>
        <w:ind w:left="720"/>
        <w:rPr>
          <w:rFonts w:ascii="Times New Roman" w:eastAsia="Times New Roman" w:hAnsi="Times New Roman" w:cs="Times New Roman"/>
        </w:rPr>
      </w:pPr>
      <w:r w:rsidRPr="005A2DAC">
        <w:rPr>
          <w:rFonts w:ascii="Times New Roman" w:eastAsia="Times New Roman" w:hAnsi="Times New Roman" w:cs="Times New Roman"/>
        </w:rPr>
        <w:t>Gas plant compression</w:t>
      </w:r>
    </w:p>
    <w:p w14:paraId="4F3AAE8F" w14:textId="77777777" w:rsidR="005A2DAC" w:rsidRPr="005A2DAC" w:rsidRDefault="005A2DAC" w:rsidP="005A2DAC">
      <w:pPr>
        <w:ind w:left="720"/>
        <w:jc w:val="center"/>
        <w:rPr>
          <w:rFonts w:ascii="Times New Roman" w:eastAsia="Times New Roman" w:hAnsi="Times New Roman" w:cs="Times New Roman"/>
        </w:rPr>
      </w:pPr>
      <w:r w:rsidRPr="005A2DAC">
        <w:rPr>
          <w:rFonts w:ascii="Times New Roman" w:eastAsia="Times New Roman" w:hAnsi="Times New Roman" w:cs="Times New Roman"/>
        </w:rPr>
        <w:t>•</w:t>
      </w:r>
    </w:p>
    <w:p w14:paraId="194779E5" w14:textId="77777777" w:rsidR="005A2DAC" w:rsidRPr="005A2DAC" w:rsidRDefault="005A2DAC" w:rsidP="005A2DAC">
      <w:pPr>
        <w:spacing w:after="96" w:line="360" w:lineRule="atLeast"/>
        <w:ind w:left="720"/>
        <w:rPr>
          <w:rFonts w:ascii="Times New Roman" w:eastAsia="Times New Roman" w:hAnsi="Times New Roman" w:cs="Times New Roman"/>
        </w:rPr>
      </w:pPr>
      <w:r w:rsidRPr="005A2DAC">
        <w:rPr>
          <w:rFonts w:ascii="Times New Roman" w:eastAsia="Times New Roman" w:hAnsi="Times New Roman" w:cs="Times New Roman"/>
        </w:rPr>
        <w:lastRenderedPageBreak/>
        <w:t>Pipeline compression</w:t>
      </w:r>
    </w:p>
    <w:p w14:paraId="661C06C7" w14:textId="77777777" w:rsidR="005A2DAC" w:rsidRPr="005A2DAC" w:rsidRDefault="005A2DAC" w:rsidP="005A2DAC">
      <w:pPr>
        <w:ind w:left="1080"/>
        <w:jc w:val="center"/>
        <w:rPr>
          <w:rFonts w:ascii="Times New Roman" w:eastAsia="Times New Roman" w:hAnsi="Times New Roman" w:cs="Times New Roman"/>
        </w:rPr>
      </w:pPr>
      <w:r w:rsidRPr="005A2DAC">
        <w:rPr>
          <w:rFonts w:ascii="Times New Roman" w:eastAsia="Times New Roman" w:hAnsi="Times New Roman" w:cs="Times New Roman"/>
        </w:rPr>
        <w:t>•</w:t>
      </w:r>
    </w:p>
    <w:p w14:paraId="5C3CF029" w14:textId="77777777" w:rsidR="005A2DAC" w:rsidRPr="005A2DAC" w:rsidRDefault="005A2DAC" w:rsidP="005A2DAC">
      <w:pPr>
        <w:spacing w:line="360" w:lineRule="atLeast"/>
        <w:ind w:left="720"/>
        <w:rPr>
          <w:rFonts w:ascii="Times New Roman" w:eastAsia="Times New Roman" w:hAnsi="Times New Roman" w:cs="Times New Roman"/>
        </w:rPr>
      </w:pPr>
      <w:r w:rsidRPr="005A2DAC">
        <w:rPr>
          <w:rFonts w:ascii="Times New Roman" w:eastAsia="Times New Roman" w:hAnsi="Times New Roman" w:cs="Times New Roman"/>
        </w:rPr>
        <w:t>High-capacity </w:t>
      </w:r>
      <w:hyperlink r:id="rId20" w:tooltip="Learn more about Refrigeration from ScienceDirect's AI-generated Topic Pages" w:history="1">
        <w:r w:rsidRPr="005A2DAC">
          <w:rPr>
            <w:rFonts w:ascii="Times New Roman" w:eastAsia="Times New Roman" w:hAnsi="Times New Roman" w:cs="Times New Roman"/>
            <w:color w:val="0C7DBB"/>
          </w:rPr>
          <w:t>refrigeration</w:t>
        </w:r>
      </w:hyperlink>
    </w:p>
    <w:p w14:paraId="28D63601" w14:textId="77777777" w:rsidR="005A2DAC" w:rsidRPr="005A2DAC" w:rsidRDefault="005A2DAC" w:rsidP="005A2DAC">
      <w:pPr>
        <w:ind w:left="1440"/>
        <w:jc w:val="center"/>
        <w:rPr>
          <w:rFonts w:ascii="Times New Roman" w:eastAsia="Times New Roman" w:hAnsi="Times New Roman" w:cs="Times New Roman"/>
        </w:rPr>
      </w:pPr>
      <w:r w:rsidRPr="005A2DAC">
        <w:rPr>
          <w:rFonts w:ascii="Times New Roman" w:eastAsia="Times New Roman" w:hAnsi="Times New Roman" w:cs="Times New Roman"/>
        </w:rPr>
        <w:t>•</w:t>
      </w:r>
    </w:p>
    <w:p w14:paraId="3CE2876D" w14:textId="77777777" w:rsidR="005A2DAC" w:rsidRPr="005A2DAC" w:rsidRDefault="005A2DAC" w:rsidP="005A2DAC">
      <w:pPr>
        <w:spacing w:after="96" w:line="360" w:lineRule="atLeast"/>
        <w:ind w:left="720"/>
        <w:rPr>
          <w:rFonts w:ascii="Times New Roman" w:eastAsia="Times New Roman" w:hAnsi="Times New Roman" w:cs="Times New Roman"/>
        </w:rPr>
      </w:pPr>
      <w:r w:rsidRPr="005A2DAC">
        <w:rPr>
          <w:rFonts w:ascii="Times New Roman" w:eastAsia="Times New Roman" w:hAnsi="Times New Roman" w:cs="Times New Roman"/>
        </w:rPr>
        <w:t>High-capacity plant/process air systems</w:t>
      </w:r>
    </w:p>
    <w:p w14:paraId="597229E0" w14:textId="77777777" w:rsidR="005A2DAC" w:rsidRPr="005A2DAC" w:rsidRDefault="005A2DAC" w:rsidP="005A2DAC">
      <w:pPr>
        <w:ind w:left="1800"/>
        <w:jc w:val="center"/>
        <w:rPr>
          <w:rFonts w:ascii="Times New Roman" w:eastAsia="Times New Roman" w:hAnsi="Times New Roman" w:cs="Times New Roman"/>
        </w:rPr>
      </w:pPr>
      <w:r w:rsidRPr="005A2DAC">
        <w:rPr>
          <w:rFonts w:ascii="Times New Roman" w:eastAsia="Times New Roman" w:hAnsi="Times New Roman" w:cs="Times New Roman"/>
        </w:rPr>
        <w:t>•</w:t>
      </w:r>
    </w:p>
    <w:p w14:paraId="0BBD68F2" w14:textId="77777777" w:rsidR="005A2DAC" w:rsidRPr="005A2DAC" w:rsidRDefault="005A2DAC" w:rsidP="005A2DAC">
      <w:pPr>
        <w:spacing w:after="96" w:line="360" w:lineRule="atLeast"/>
        <w:ind w:left="720"/>
        <w:rPr>
          <w:rFonts w:ascii="Times New Roman" w:eastAsia="Times New Roman" w:hAnsi="Times New Roman" w:cs="Times New Roman"/>
        </w:rPr>
      </w:pPr>
      <w:r w:rsidRPr="005A2DAC">
        <w:rPr>
          <w:rFonts w:ascii="Times New Roman" w:eastAsia="Times New Roman" w:hAnsi="Times New Roman" w:cs="Times New Roman"/>
        </w:rPr>
        <w:t>Process gas recycle</w:t>
      </w:r>
    </w:p>
    <w:p w14:paraId="7C6FB4F9" w14:textId="77777777" w:rsidR="005A2DAC" w:rsidRPr="005A2DAC" w:rsidRDefault="005A2DAC" w:rsidP="005A2DAC">
      <w:pPr>
        <w:ind w:left="2160"/>
        <w:jc w:val="center"/>
        <w:rPr>
          <w:rFonts w:ascii="Times New Roman" w:eastAsia="Times New Roman" w:hAnsi="Times New Roman" w:cs="Times New Roman"/>
        </w:rPr>
      </w:pPr>
      <w:r w:rsidRPr="005A2DAC">
        <w:rPr>
          <w:rFonts w:ascii="Times New Roman" w:eastAsia="Times New Roman" w:hAnsi="Times New Roman" w:cs="Times New Roman"/>
        </w:rPr>
        <w:t>•</w:t>
      </w:r>
    </w:p>
    <w:p w14:paraId="647EA2F9" w14:textId="77777777" w:rsidR="005A2DAC" w:rsidRPr="005A2DAC" w:rsidRDefault="005A2DAC" w:rsidP="005A2DAC">
      <w:pPr>
        <w:spacing w:after="96" w:line="360" w:lineRule="atLeast"/>
        <w:ind w:left="720"/>
        <w:rPr>
          <w:rFonts w:ascii="Times New Roman" w:eastAsia="Times New Roman" w:hAnsi="Times New Roman" w:cs="Times New Roman"/>
        </w:rPr>
      </w:pPr>
      <w:r w:rsidRPr="005A2DAC">
        <w:rPr>
          <w:rFonts w:ascii="Times New Roman" w:eastAsia="Times New Roman" w:hAnsi="Times New Roman" w:cs="Times New Roman"/>
        </w:rPr>
        <w:t>Gas lift/injection</w:t>
      </w:r>
    </w:p>
    <w:p w14:paraId="693F27A9" w14:textId="77777777" w:rsidR="005A2DAC" w:rsidRPr="005A2DAC" w:rsidRDefault="005A2DAC" w:rsidP="005A2DAC">
      <w:pPr>
        <w:spacing w:line="360" w:lineRule="atLeast"/>
        <w:rPr>
          <w:rFonts w:ascii="Times New Roman" w:eastAsia="Times New Roman" w:hAnsi="Times New Roman" w:cs="Times New Roman"/>
        </w:rPr>
      </w:pPr>
      <w:r w:rsidRPr="005A2DAC">
        <w:rPr>
          <w:rFonts w:ascii="Times New Roman" w:eastAsia="Times New Roman" w:hAnsi="Times New Roman" w:cs="Times New Roman"/>
        </w:rPr>
        <w:t>Table 8.1 summarizes typical application ranges of centrifugal compressors. As presented in Table 8.1, the centrifugal compressor is the most versatile type of compressor with the widest application range. Some specific selection notes are listed as follows:</w:t>
      </w:r>
    </w:p>
    <w:p w14:paraId="36E16C3E" w14:textId="77777777" w:rsidR="005A2DAC" w:rsidRPr="005A2DAC" w:rsidRDefault="005A2DAC" w:rsidP="005A2DAC">
      <w:pPr>
        <w:spacing w:line="360" w:lineRule="atLeast"/>
        <w:rPr>
          <w:rFonts w:ascii="Times New Roman" w:eastAsia="Times New Roman" w:hAnsi="Times New Roman" w:cs="Times New Roman"/>
          <w:color w:val="737373"/>
          <w:sz w:val="16"/>
          <w:szCs w:val="16"/>
        </w:rPr>
      </w:pPr>
      <w:r w:rsidRPr="005A2DAC">
        <w:rPr>
          <w:rFonts w:ascii="Times New Roman" w:eastAsia="Times New Roman" w:hAnsi="Times New Roman" w:cs="Times New Roman"/>
          <w:color w:val="737373"/>
          <w:sz w:val="20"/>
          <w:szCs w:val="20"/>
        </w:rPr>
        <w:t>Table 8.1</w:t>
      </w:r>
      <w:r w:rsidRPr="005A2DAC">
        <w:rPr>
          <w:rFonts w:ascii="Times New Roman" w:eastAsia="Times New Roman" w:hAnsi="Times New Roman" w:cs="Times New Roman"/>
          <w:color w:val="737373"/>
          <w:sz w:val="16"/>
          <w:szCs w:val="16"/>
        </w:rPr>
        <w:t>. Typical application ranges of centrifugal compressors</w:t>
      </w:r>
    </w:p>
    <w:tbl>
      <w:tblPr>
        <w:tblW w:w="8520" w:type="dxa"/>
        <w:tblBorders>
          <w:top w:val="single" w:sz="6" w:space="0" w:color="F5F5F5"/>
          <w:bottom w:val="single" w:sz="6" w:space="0" w:color="F5F5F5"/>
        </w:tblBorders>
        <w:tblCellMar>
          <w:left w:w="0" w:type="dxa"/>
          <w:right w:w="0" w:type="dxa"/>
        </w:tblCellMar>
        <w:tblLook w:val="04A0" w:firstRow="1" w:lastRow="0" w:firstColumn="1" w:lastColumn="0" w:noHBand="0" w:noVBand="1"/>
      </w:tblPr>
      <w:tblGrid>
        <w:gridCol w:w="3136"/>
        <w:gridCol w:w="1083"/>
        <w:gridCol w:w="4301"/>
      </w:tblGrid>
      <w:tr w:rsidR="005A2DAC" w:rsidRPr="005A2DAC" w14:paraId="480E26AB" w14:textId="77777777" w:rsidTr="005A2DAC">
        <w:trPr>
          <w:tblHeader/>
        </w:trPr>
        <w:tc>
          <w:tcPr>
            <w:tcW w:w="0" w:type="auto"/>
            <w:tcBorders>
              <w:bottom w:val="single" w:sz="6" w:space="0" w:color="F5F5F5"/>
              <w:right w:val="nil"/>
            </w:tcBorders>
            <w:tcMar>
              <w:top w:w="75" w:type="dxa"/>
              <w:left w:w="75" w:type="dxa"/>
              <w:bottom w:w="75" w:type="dxa"/>
              <w:right w:w="75" w:type="dxa"/>
            </w:tcMar>
            <w:hideMark/>
          </w:tcPr>
          <w:p w14:paraId="010244F1" w14:textId="77777777" w:rsidR="005A2DAC" w:rsidRPr="005A2DAC" w:rsidRDefault="005A2DAC" w:rsidP="005A2DAC">
            <w:pPr>
              <w:jc w:val="center"/>
              <w:rPr>
                <w:rFonts w:ascii="Times New Roman" w:eastAsia="Times New Roman" w:hAnsi="Times New Roman" w:cs="Times New Roman"/>
                <w:b/>
                <w:bCs/>
              </w:rPr>
            </w:pPr>
            <w:r w:rsidRPr="005A2DAC">
              <w:rPr>
                <w:rFonts w:ascii="Times New Roman" w:eastAsia="Times New Roman" w:hAnsi="Times New Roman" w:cs="Times New Roman"/>
                <w:b/>
                <w:bCs/>
              </w:rPr>
              <w:t>ICFM</w:t>
            </w:r>
          </w:p>
        </w:tc>
        <w:tc>
          <w:tcPr>
            <w:tcW w:w="0" w:type="auto"/>
            <w:tcBorders>
              <w:bottom w:val="single" w:sz="6" w:space="0" w:color="F5F5F5"/>
              <w:right w:val="nil"/>
            </w:tcBorders>
            <w:tcMar>
              <w:top w:w="75" w:type="dxa"/>
              <w:left w:w="75" w:type="dxa"/>
              <w:bottom w:w="75" w:type="dxa"/>
              <w:right w:w="75" w:type="dxa"/>
            </w:tcMar>
            <w:hideMark/>
          </w:tcPr>
          <w:p w14:paraId="4F1B90CA" w14:textId="77777777" w:rsidR="005A2DAC" w:rsidRPr="005A2DAC" w:rsidRDefault="005A2DAC" w:rsidP="005A2DAC">
            <w:pPr>
              <w:jc w:val="center"/>
              <w:rPr>
                <w:rFonts w:ascii="Times New Roman" w:eastAsia="Times New Roman" w:hAnsi="Times New Roman" w:cs="Times New Roman"/>
                <w:b/>
                <w:bCs/>
              </w:rPr>
            </w:pPr>
            <w:r w:rsidRPr="005A2DAC">
              <w:rPr>
                <w:rFonts w:ascii="Times New Roman" w:eastAsia="Times New Roman" w:hAnsi="Times New Roman" w:cs="Times New Roman"/>
                <w:b/>
                <w:bCs/>
              </w:rPr>
              <w:t>Typical</w:t>
            </w:r>
          </w:p>
        </w:tc>
        <w:tc>
          <w:tcPr>
            <w:tcW w:w="0" w:type="auto"/>
            <w:tcBorders>
              <w:bottom w:val="single" w:sz="6" w:space="0" w:color="F5F5F5"/>
              <w:right w:val="nil"/>
            </w:tcBorders>
            <w:tcMar>
              <w:top w:w="75" w:type="dxa"/>
              <w:left w:w="75" w:type="dxa"/>
              <w:bottom w:w="75" w:type="dxa"/>
              <w:right w:w="75" w:type="dxa"/>
            </w:tcMar>
            <w:hideMark/>
          </w:tcPr>
          <w:p w14:paraId="6F8E7AE9" w14:textId="77777777" w:rsidR="005A2DAC" w:rsidRPr="005A2DAC" w:rsidRDefault="005A2DAC" w:rsidP="005A2DAC">
            <w:pPr>
              <w:jc w:val="center"/>
              <w:rPr>
                <w:rFonts w:ascii="Times New Roman" w:eastAsia="Times New Roman" w:hAnsi="Times New Roman" w:cs="Times New Roman"/>
                <w:b/>
                <w:bCs/>
              </w:rPr>
            </w:pPr>
            <w:r w:rsidRPr="005A2DAC">
              <w:rPr>
                <w:rFonts w:ascii="Times New Roman" w:eastAsia="Times New Roman" w:hAnsi="Times New Roman" w:cs="Times New Roman"/>
                <w:b/>
                <w:bCs/>
              </w:rPr>
              <w:t>1500–100,000</w:t>
            </w:r>
          </w:p>
        </w:tc>
      </w:tr>
      <w:tr w:rsidR="005A2DAC" w:rsidRPr="005A2DAC" w14:paraId="676295D6" w14:textId="77777777" w:rsidTr="005A2DAC">
        <w:tc>
          <w:tcPr>
            <w:tcW w:w="0" w:type="auto"/>
            <w:tcBorders>
              <w:bottom w:val="nil"/>
              <w:right w:val="nil"/>
            </w:tcBorders>
            <w:tcMar>
              <w:top w:w="75" w:type="dxa"/>
              <w:left w:w="75" w:type="dxa"/>
              <w:bottom w:w="75" w:type="dxa"/>
              <w:right w:w="75" w:type="dxa"/>
            </w:tcMar>
            <w:vAlign w:val="center"/>
            <w:hideMark/>
          </w:tcPr>
          <w:p w14:paraId="61EE48DC" w14:textId="77777777" w:rsidR="005A2DAC" w:rsidRPr="005A2DAC" w:rsidRDefault="005A2DAC" w:rsidP="005A2DAC">
            <w:pPr>
              <w:jc w:val="center"/>
              <w:rPr>
                <w:rFonts w:ascii="Times New Roman" w:eastAsia="Times New Roman" w:hAnsi="Times New Roman" w:cs="Times New Roman"/>
                <w:b/>
                <w:bCs/>
              </w:rPr>
            </w:pPr>
          </w:p>
        </w:tc>
        <w:tc>
          <w:tcPr>
            <w:tcW w:w="0" w:type="auto"/>
            <w:tcBorders>
              <w:bottom w:val="nil"/>
              <w:right w:val="nil"/>
            </w:tcBorders>
            <w:tcMar>
              <w:top w:w="75" w:type="dxa"/>
              <w:left w:w="75" w:type="dxa"/>
              <w:bottom w:w="75" w:type="dxa"/>
              <w:right w:w="75" w:type="dxa"/>
            </w:tcMar>
            <w:vAlign w:val="center"/>
            <w:hideMark/>
          </w:tcPr>
          <w:p w14:paraId="0D6DF87E" w14:textId="77777777" w:rsidR="005A2DAC" w:rsidRPr="005A2DAC" w:rsidRDefault="005A2DAC" w:rsidP="005A2DAC">
            <w:pPr>
              <w:rPr>
                <w:rFonts w:ascii="Times New Roman" w:eastAsia="Times New Roman" w:hAnsi="Times New Roman" w:cs="Times New Roman"/>
              </w:rPr>
            </w:pPr>
            <w:r w:rsidRPr="005A2DAC">
              <w:rPr>
                <w:rFonts w:ascii="Times New Roman" w:eastAsia="Times New Roman" w:hAnsi="Times New Roman" w:cs="Times New Roman"/>
              </w:rPr>
              <w:t>Low</w:t>
            </w:r>
          </w:p>
        </w:tc>
        <w:tc>
          <w:tcPr>
            <w:tcW w:w="0" w:type="auto"/>
            <w:tcBorders>
              <w:bottom w:val="nil"/>
              <w:right w:val="nil"/>
            </w:tcBorders>
            <w:tcMar>
              <w:top w:w="75" w:type="dxa"/>
              <w:left w:w="75" w:type="dxa"/>
              <w:bottom w:w="75" w:type="dxa"/>
              <w:right w:w="75" w:type="dxa"/>
            </w:tcMar>
            <w:vAlign w:val="center"/>
            <w:hideMark/>
          </w:tcPr>
          <w:p w14:paraId="4EE2A1B6" w14:textId="77777777" w:rsidR="005A2DAC" w:rsidRPr="005A2DAC" w:rsidRDefault="005A2DAC" w:rsidP="005A2DAC">
            <w:pPr>
              <w:rPr>
                <w:rFonts w:ascii="Times New Roman" w:eastAsia="Times New Roman" w:hAnsi="Times New Roman" w:cs="Times New Roman"/>
              </w:rPr>
            </w:pPr>
            <w:r w:rsidRPr="005A2DAC">
              <w:rPr>
                <w:rFonts w:ascii="Times New Roman" w:eastAsia="Times New Roman" w:hAnsi="Times New Roman" w:cs="Times New Roman"/>
              </w:rPr>
              <w:t>500</w:t>
            </w:r>
          </w:p>
        </w:tc>
      </w:tr>
      <w:tr w:rsidR="005A2DAC" w:rsidRPr="005A2DAC" w14:paraId="506D19A9" w14:textId="77777777" w:rsidTr="005A2DAC">
        <w:tc>
          <w:tcPr>
            <w:tcW w:w="0" w:type="auto"/>
            <w:tcBorders>
              <w:bottom w:val="nil"/>
              <w:right w:val="nil"/>
            </w:tcBorders>
            <w:tcMar>
              <w:top w:w="75" w:type="dxa"/>
              <w:left w:w="75" w:type="dxa"/>
              <w:bottom w:w="75" w:type="dxa"/>
              <w:right w:w="75" w:type="dxa"/>
            </w:tcMar>
            <w:vAlign w:val="center"/>
            <w:hideMark/>
          </w:tcPr>
          <w:p w14:paraId="4C1B20F6" w14:textId="77777777" w:rsidR="005A2DAC" w:rsidRPr="005A2DAC" w:rsidRDefault="005A2DAC" w:rsidP="005A2DAC">
            <w:pPr>
              <w:rPr>
                <w:rFonts w:ascii="Times New Roman" w:eastAsia="Times New Roman" w:hAnsi="Times New Roman" w:cs="Times New Roman"/>
              </w:rPr>
            </w:pPr>
          </w:p>
        </w:tc>
        <w:tc>
          <w:tcPr>
            <w:tcW w:w="0" w:type="auto"/>
            <w:tcBorders>
              <w:bottom w:val="nil"/>
              <w:right w:val="nil"/>
            </w:tcBorders>
            <w:tcMar>
              <w:top w:w="75" w:type="dxa"/>
              <w:left w:w="75" w:type="dxa"/>
              <w:bottom w:w="75" w:type="dxa"/>
              <w:right w:w="75" w:type="dxa"/>
            </w:tcMar>
            <w:vAlign w:val="center"/>
            <w:hideMark/>
          </w:tcPr>
          <w:p w14:paraId="47CC5EA0" w14:textId="77777777" w:rsidR="005A2DAC" w:rsidRPr="005A2DAC" w:rsidRDefault="005A2DAC" w:rsidP="005A2DAC">
            <w:pPr>
              <w:rPr>
                <w:rFonts w:ascii="Times New Roman" w:eastAsia="Times New Roman" w:hAnsi="Times New Roman" w:cs="Times New Roman"/>
              </w:rPr>
            </w:pPr>
            <w:r w:rsidRPr="005A2DAC">
              <w:rPr>
                <w:rFonts w:ascii="Times New Roman" w:eastAsia="Times New Roman" w:hAnsi="Times New Roman" w:cs="Times New Roman"/>
              </w:rPr>
              <w:t>High</w:t>
            </w:r>
          </w:p>
        </w:tc>
        <w:tc>
          <w:tcPr>
            <w:tcW w:w="0" w:type="auto"/>
            <w:tcBorders>
              <w:bottom w:val="nil"/>
              <w:right w:val="nil"/>
            </w:tcBorders>
            <w:tcMar>
              <w:top w:w="75" w:type="dxa"/>
              <w:left w:w="75" w:type="dxa"/>
              <w:bottom w:w="75" w:type="dxa"/>
              <w:right w:w="75" w:type="dxa"/>
            </w:tcMar>
            <w:vAlign w:val="center"/>
            <w:hideMark/>
          </w:tcPr>
          <w:p w14:paraId="0656F120" w14:textId="77777777" w:rsidR="005A2DAC" w:rsidRPr="005A2DAC" w:rsidRDefault="005A2DAC" w:rsidP="005A2DAC">
            <w:pPr>
              <w:rPr>
                <w:rFonts w:ascii="Times New Roman" w:eastAsia="Times New Roman" w:hAnsi="Times New Roman" w:cs="Times New Roman"/>
              </w:rPr>
            </w:pPr>
            <w:r w:rsidRPr="005A2DAC">
              <w:rPr>
                <w:rFonts w:ascii="Times New Roman" w:eastAsia="Times New Roman" w:hAnsi="Times New Roman" w:cs="Times New Roman"/>
              </w:rPr>
              <w:t>180,000 (360,000 for double suction)</w:t>
            </w:r>
          </w:p>
        </w:tc>
      </w:tr>
      <w:tr w:rsidR="005A2DAC" w:rsidRPr="005A2DAC" w14:paraId="5931EBC9" w14:textId="77777777" w:rsidTr="005A2DAC">
        <w:tc>
          <w:tcPr>
            <w:tcW w:w="0" w:type="auto"/>
            <w:tcBorders>
              <w:bottom w:val="nil"/>
              <w:right w:val="nil"/>
            </w:tcBorders>
            <w:tcMar>
              <w:top w:w="75" w:type="dxa"/>
              <w:left w:w="75" w:type="dxa"/>
              <w:bottom w:w="75" w:type="dxa"/>
              <w:right w:w="75" w:type="dxa"/>
            </w:tcMar>
            <w:vAlign w:val="center"/>
            <w:hideMark/>
          </w:tcPr>
          <w:p w14:paraId="047E5BB7" w14:textId="77777777" w:rsidR="005A2DAC" w:rsidRPr="005A2DAC" w:rsidRDefault="005A2DAC" w:rsidP="005A2DAC">
            <w:pPr>
              <w:jc w:val="center"/>
              <w:rPr>
                <w:rFonts w:ascii="Times New Roman" w:eastAsia="Times New Roman" w:hAnsi="Times New Roman" w:cs="Times New Roman"/>
                <w:b/>
                <w:bCs/>
              </w:rPr>
            </w:pPr>
            <w:r w:rsidRPr="005A2DAC">
              <w:rPr>
                <w:rFonts w:ascii="Times New Roman" w:eastAsia="Times New Roman" w:hAnsi="Times New Roman" w:cs="Times New Roman"/>
                <w:b/>
                <w:bCs/>
              </w:rPr>
              <w:t>Discharge CFM (DCFM)</w:t>
            </w:r>
          </w:p>
        </w:tc>
        <w:tc>
          <w:tcPr>
            <w:tcW w:w="0" w:type="auto"/>
            <w:tcBorders>
              <w:bottom w:val="nil"/>
              <w:right w:val="nil"/>
            </w:tcBorders>
            <w:tcMar>
              <w:top w:w="75" w:type="dxa"/>
              <w:left w:w="75" w:type="dxa"/>
              <w:bottom w:w="75" w:type="dxa"/>
              <w:right w:w="75" w:type="dxa"/>
            </w:tcMar>
            <w:vAlign w:val="center"/>
            <w:hideMark/>
          </w:tcPr>
          <w:p w14:paraId="7E911D7F" w14:textId="77777777" w:rsidR="005A2DAC" w:rsidRPr="005A2DAC" w:rsidRDefault="005A2DAC" w:rsidP="005A2DAC">
            <w:pPr>
              <w:rPr>
                <w:rFonts w:ascii="Times New Roman" w:eastAsia="Times New Roman" w:hAnsi="Times New Roman" w:cs="Times New Roman"/>
              </w:rPr>
            </w:pPr>
            <w:r w:rsidRPr="005A2DAC">
              <w:rPr>
                <w:rFonts w:ascii="Times New Roman" w:eastAsia="Times New Roman" w:hAnsi="Times New Roman" w:cs="Times New Roman"/>
              </w:rPr>
              <w:t>Low</w:t>
            </w:r>
          </w:p>
        </w:tc>
        <w:tc>
          <w:tcPr>
            <w:tcW w:w="0" w:type="auto"/>
            <w:tcBorders>
              <w:bottom w:val="nil"/>
              <w:right w:val="nil"/>
            </w:tcBorders>
            <w:tcMar>
              <w:top w:w="75" w:type="dxa"/>
              <w:left w:w="75" w:type="dxa"/>
              <w:bottom w:w="75" w:type="dxa"/>
              <w:right w:w="75" w:type="dxa"/>
            </w:tcMar>
            <w:vAlign w:val="center"/>
            <w:hideMark/>
          </w:tcPr>
          <w:p w14:paraId="20257CD0" w14:textId="77777777" w:rsidR="005A2DAC" w:rsidRPr="005A2DAC" w:rsidRDefault="005A2DAC" w:rsidP="005A2DAC">
            <w:pPr>
              <w:rPr>
                <w:rFonts w:ascii="Times New Roman" w:eastAsia="Times New Roman" w:hAnsi="Times New Roman" w:cs="Times New Roman"/>
              </w:rPr>
            </w:pPr>
            <w:r w:rsidRPr="005A2DAC">
              <w:rPr>
                <w:rFonts w:ascii="Times New Roman" w:eastAsia="Times New Roman" w:hAnsi="Times New Roman" w:cs="Times New Roman"/>
              </w:rPr>
              <w:t>250 (can be lower with special designs)</w:t>
            </w:r>
          </w:p>
        </w:tc>
      </w:tr>
      <w:tr w:rsidR="005A2DAC" w:rsidRPr="005A2DAC" w14:paraId="2031816D" w14:textId="77777777" w:rsidTr="005A2DAC">
        <w:tc>
          <w:tcPr>
            <w:tcW w:w="0" w:type="auto"/>
            <w:tcBorders>
              <w:bottom w:val="nil"/>
              <w:right w:val="nil"/>
            </w:tcBorders>
            <w:tcMar>
              <w:top w:w="75" w:type="dxa"/>
              <w:left w:w="75" w:type="dxa"/>
              <w:bottom w:w="75" w:type="dxa"/>
              <w:right w:w="75" w:type="dxa"/>
            </w:tcMar>
            <w:vAlign w:val="center"/>
            <w:hideMark/>
          </w:tcPr>
          <w:p w14:paraId="6B2F6F02" w14:textId="77777777" w:rsidR="005A2DAC" w:rsidRPr="005A2DAC" w:rsidRDefault="005A2DAC" w:rsidP="005A2DAC">
            <w:pPr>
              <w:jc w:val="center"/>
              <w:rPr>
                <w:rFonts w:ascii="Times New Roman" w:eastAsia="Times New Roman" w:hAnsi="Times New Roman" w:cs="Times New Roman"/>
                <w:b/>
                <w:bCs/>
              </w:rPr>
            </w:pPr>
            <w:r w:rsidRPr="005A2DAC">
              <w:rPr>
                <w:rFonts w:ascii="Times New Roman" w:eastAsia="Times New Roman" w:hAnsi="Times New Roman" w:cs="Times New Roman"/>
                <w:b/>
                <w:bCs/>
              </w:rPr>
              <w:t>Discharge pressure, psig (bar)</w:t>
            </w:r>
          </w:p>
        </w:tc>
        <w:tc>
          <w:tcPr>
            <w:tcW w:w="0" w:type="auto"/>
            <w:tcBorders>
              <w:bottom w:val="nil"/>
              <w:right w:val="nil"/>
            </w:tcBorders>
            <w:tcMar>
              <w:top w:w="75" w:type="dxa"/>
              <w:left w:w="75" w:type="dxa"/>
              <w:bottom w:w="75" w:type="dxa"/>
              <w:right w:w="75" w:type="dxa"/>
            </w:tcMar>
            <w:vAlign w:val="center"/>
            <w:hideMark/>
          </w:tcPr>
          <w:p w14:paraId="15C29CA3" w14:textId="77777777" w:rsidR="005A2DAC" w:rsidRPr="005A2DAC" w:rsidRDefault="005A2DAC" w:rsidP="005A2DAC">
            <w:pPr>
              <w:rPr>
                <w:rFonts w:ascii="Times New Roman" w:eastAsia="Times New Roman" w:hAnsi="Times New Roman" w:cs="Times New Roman"/>
              </w:rPr>
            </w:pPr>
            <w:r w:rsidRPr="005A2DAC">
              <w:rPr>
                <w:rFonts w:ascii="Times New Roman" w:eastAsia="Times New Roman" w:hAnsi="Times New Roman" w:cs="Times New Roman"/>
              </w:rPr>
              <w:t>Typical</w:t>
            </w:r>
          </w:p>
        </w:tc>
        <w:tc>
          <w:tcPr>
            <w:tcW w:w="0" w:type="auto"/>
            <w:tcBorders>
              <w:bottom w:val="nil"/>
              <w:right w:val="nil"/>
            </w:tcBorders>
            <w:tcMar>
              <w:top w:w="75" w:type="dxa"/>
              <w:left w:w="75" w:type="dxa"/>
              <w:bottom w:w="75" w:type="dxa"/>
              <w:right w:w="75" w:type="dxa"/>
            </w:tcMar>
            <w:vAlign w:val="center"/>
            <w:hideMark/>
          </w:tcPr>
          <w:p w14:paraId="65FFC4E5" w14:textId="77777777" w:rsidR="005A2DAC" w:rsidRPr="005A2DAC" w:rsidRDefault="005A2DAC" w:rsidP="005A2DAC">
            <w:pPr>
              <w:rPr>
                <w:rFonts w:ascii="Times New Roman" w:eastAsia="Times New Roman" w:hAnsi="Times New Roman" w:cs="Times New Roman"/>
              </w:rPr>
            </w:pPr>
            <w:r w:rsidRPr="005A2DAC">
              <w:rPr>
                <w:rFonts w:ascii="Times New Roman" w:eastAsia="Times New Roman" w:hAnsi="Times New Roman" w:cs="Times New Roman"/>
              </w:rPr>
              <w:t>15–4000 (1–276)a</w:t>
            </w:r>
          </w:p>
        </w:tc>
      </w:tr>
      <w:tr w:rsidR="005A2DAC" w:rsidRPr="005A2DAC" w14:paraId="4D414299" w14:textId="77777777" w:rsidTr="005A2DAC">
        <w:tc>
          <w:tcPr>
            <w:tcW w:w="0" w:type="auto"/>
            <w:tcBorders>
              <w:bottom w:val="nil"/>
              <w:right w:val="nil"/>
            </w:tcBorders>
            <w:tcMar>
              <w:top w:w="75" w:type="dxa"/>
              <w:left w:w="75" w:type="dxa"/>
              <w:bottom w:w="75" w:type="dxa"/>
              <w:right w:w="75" w:type="dxa"/>
            </w:tcMar>
            <w:vAlign w:val="center"/>
            <w:hideMark/>
          </w:tcPr>
          <w:p w14:paraId="263EEC38" w14:textId="77777777" w:rsidR="005A2DAC" w:rsidRPr="005A2DAC" w:rsidRDefault="005A2DAC" w:rsidP="005A2DAC">
            <w:pPr>
              <w:rPr>
                <w:rFonts w:ascii="Times New Roman" w:eastAsia="Times New Roman" w:hAnsi="Times New Roman" w:cs="Times New Roman"/>
              </w:rPr>
            </w:pPr>
          </w:p>
        </w:tc>
        <w:tc>
          <w:tcPr>
            <w:tcW w:w="0" w:type="auto"/>
            <w:tcBorders>
              <w:bottom w:val="nil"/>
              <w:right w:val="nil"/>
            </w:tcBorders>
            <w:tcMar>
              <w:top w:w="75" w:type="dxa"/>
              <w:left w:w="75" w:type="dxa"/>
              <w:bottom w:w="75" w:type="dxa"/>
              <w:right w:w="75" w:type="dxa"/>
            </w:tcMar>
            <w:vAlign w:val="center"/>
            <w:hideMark/>
          </w:tcPr>
          <w:p w14:paraId="56F8EDF8" w14:textId="77777777" w:rsidR="005A2DAC" w:rsidRPr="005A2DAC" w:rsidRDefault="005A2DAC" w:rsidP="005A2DAC">
            <w:pPr>
              <w:rPr>
                <w:rFonts w:ascii="Times New Roman" w:eastAsia="Times New Roman" w:hAnsi="Times New Roman" w:cs="Times New Roman"/>
              </w:rPr>
            </w:pPr>
            <w:r w:rsidRPr="005A2DAC">
              <w:rPr>
                <w:rFonts w:ascii="Times New Roman" w:eastAsia="Times New Roman" w:hAnsi="Times New Roman" w:cs="Times New Roman"/>
              </w:rPr>
              <w:t>High</w:t>
            </w:r>
          </w:p>
        </w:tc>
        <w:tc>
          <w:tcPr>
            <w:tcW w:w="0" w:type="auto"/>
            <w:tcBorders>
              <w:bottom w:val="nil"/>
              <w:right w:val="nil"/>
            </w:tcBorders>
            <w:tcMar>
              <w:top w:w="75" w:type="dxa"/>
              <w:left w:w="75" w:type="dxa"/>
              <w:bottom w:w="75" w:type="dxa"/>
              <w:right w:w="75" w:type="dxa"/>
            </w:tcMar>
            <w:vAlign w:val="center"/>
            <w:hideMark/>
          </w:tcPr>
          <w:p w14:paraId="26CE23D4" w14:textId="77777777" w:rsidR="005A2DAC" w:rsidRPr="005A2DAC" w:rsidRDefault="005A2DAC" w:rsidP="005A2DAC">
            <w:pPr>
              <w:rPr>
                <w:rFonts w:ascii="Times New Roman" w:eastAsia="Times New Roman" w:hAnsi="Times New Roman" w:cs="Times New Roman"/>
              </w:rPr>
            </w:pPr>
            <w:r w:rsidRPr="005A2DAC">
              <w:rPr>
                <w:rFonts w:ascii="Times New Roman" w:eastAsia="Times New Roman" w:hAnsi="Times New Roman" w:cs="Times New Roman"/>
              </w:rPr>
              <w:t>10,000 (one design has been tested at 13,000)</w:t>
            </w:r>
          </w:p>
        </w:tc>
      </w:tr>
      <w:tr w:rsidR="005A2DAC" w:rsidRPr="005A2DAC" w14:paraId="059E4DAA" w14:textId="77777777" w:rsidTr="005A2DAC">
        <w:tc>
          <w:tcPr>
            <w:tcW w:w="0" w:type="auto"/>
            <w:tcBorders>
              <w:bottom w:val="nil"/>
              <w:right w:val="nil"/>
            </w:tcBorders>
            <w:tcMar>
              <w:top w:w="75" w:type="dxa"/>
              <w:left w:w="75" w:type="dxa"/>
              <w:bottom w:w="75" w:type="dxa"/>
              <w:right w:w="75" w:type="dxa"/>
            </w:tcMar>
            <w:vAlign w:val="center"/>
            <w:hideMark/>
          </w:tcPr>
          <w:p w14:paraId="5BA4C577" w14:textId="77777777" w:rsidR="005A2DAC" w:rsidRPr="005A2DAC" w:rsidRDefault="005A2DAC" w:rsidP="005A2DAC">
            <w:pPr>
              <w:jc w:val="center"/>
              <w:rPr>
                <w:rFonts w:ascii="Times New Roman" w:eastAsia="Times New Roman" w:hAnsi="Times New Roman" w:cs="Times New Roman"/>
                <w:b/>
                <w:bCs/>
              </w:rPr>
            </w:pPr>
            <w:r w:rsidRPr="005A2DAC">
              <w:rPr>
                <w:rFonts w:ascii="Times New Roman" w:eastAsia="Times New Roman" w:hAnsi="Times New Roman" w:cs="Times New Roman"/>
                <w:b/>
                <w:bCs/>
              </w:rPr>
              <w:t>Discharge temperature, °F (</w:t>
            </w:r>
            <w:r w:rsidRPr="005A2DAC">
              <w:rPr>
                <w:rFonts w:ascii="Times New Roman" w:eastAsia="Times New Roman" w:hAnsi="Times New Roman" w:cs="Times New Roman"/>
                <w:b/>
                <w:bCs/>
                <w:sz w:val="15"/>
                <w:szCs w:val="15"/>
                <w:vertAlign w:val="superscript"/>
              </w:rPr>
              <w:t>o</w:t>
            </w:r>
            <w:r w:rsidRPr="005A2DAC">
              <w:rPr>
                <w:rFonts w:ascii="Times New Roman" w:eastAsia="Times New Roman" w:hAnsi="Times New Roman" w:cs="Times New Roman"/>
                <w:b/>
                <w:bCs/>
              </w:rPr>
              <w:t>C)</w:t>
            </w:r>
          </w:p>
        </w:tc>
        <w:tc>
          <w:tcPr>
            <w:tcW w:w="0" w:type="auto"/>
            <w:tcBorders>
              <w:bottom w:val="nil"/>
              <w:right w:val="nil"/>
            </w:tcBorders>
            <w:tcMar>
              <w:top w:w="75" w:type="dxa"/>
              <w:left w:w="75" w:type="dxa"/>
              <w:bottom w:w="75" w:type="dxa"/>
              <w:right w:w="75" w:type="dxa"/>
            </w:tcMar>
            <w:vAlign w:val="center"/>
            <w:hideMark/>
          </w:tcPr>
          <w:p w14:paraId="5B3856EC" w14:textId="77777777" w:rsidR="005A2DAC" w:rsidRPr="005A2DAC" w:rsidRDefault="005A2DAC" w:rsidP="005A2DAC">
            <w:pPr>
              <w:rPr>
                <w:rFonts w:ascii="Times New Roman" w:eastAsia="Times New Roman" w:hAnsi="Times New Roman" w:cs="Times New Roman"/>
              </w:rPr>
            </w:pPr>
            <w:r w:rsidRPr="005A2DAC">
              <w:rPr>
                <w:rFonts w:ascii="Times New Roman" w:eastAsia="Times New Roman" w:hAnsi="Times New Roman" w:cs="Times New Roman"/>
              </w:rPr>
              <w:t>Typical</w:t>
            </w:r>
          </w:p>
        </w:tc>
        <w:tc>
          <w:tcPr>
            <w:tcW w:w="0" w:type="auto"/>
            <w:tcBorders>
              <w:bottom w:val="nil"/>
              <w:right w:val="nil"/>
            </w:tcBorders>
            <w:tcMar>
              <w:top w:w="75" w:type="dxa"/>
              <w:left w:w="75" w:type="dxa"/>
              <w:bottom w:w="75" w:type="dxa"/>
              <w:right w:w="75" w:type="dxa"/>
            </w:tcMar>
            <w:vAlign w:val="center"/>
            <w:hideMark/>
          </w:tcPr>
          <w:p w14:paraId="1B6B7CC5" w14:textId="77777777" w:rsidR="005A2DAC" w:rsidRPr="005A2DAC" w:rsidRDefault="005A2DAC" w:rsidP="005A2DAC">
            <w:pPr>
              <w:rPr>
                <w:rFonts w:ascii="Times New Roman" w:eastAsia="Times New Roman" w:hAnsi="Times New Roman" w:cs="Times New Roman"/>
              </w:rPr>
            </w:pPr>
            <w:r w:rsidRPr="005A2DAC">
              <w:rPr>
                <w:rFonts w:ascii="Times New Roman" w:eastAsia="Times New Roman" w:hAnsi="Times New Roman" w:cs="Times New Roman"/>
              </w:rPr>
              <w:t>250–300 (121–149)</w:t>
            </w:r>
          </w:p>
        </w:tc>
      </w:tr>
      <w:tr w:rsidR="005A2DAC" w:rsidRPr="005A2DAC" w14:paraId="0D72D91E" w14:textId="77777777" w:rsidTr="005A2DAC">
        <w:tc>
          <w:tcPr>
            <w:tcW w:w="0" w:type="auto"/>
            <w:tcBorders>
              <w:bottom w:val="nil"/>
              <w:right w:val="nil"/>
            </w:tcBorders>
            <w:tcMar>
              <w:top w:w="75" w:type="dxa"/>
              <w:left w:w="75" w:type="dxa"/>
              <w:bottom w:w="75" w:type="dxa"/>
              <w:right w:w="75" w:type="dxa"/>
            </w:tcMar>
            <w:vAlign w:val="center"/>
            <w:hideMark/>
          </w:tcPr>
          <w:p w14:paraId="251619CC" w14:textId="77777777" w:rsidR="005A2DAC" w:rsidRPr="005A2DAC" w:rsidRDefault="005A2DAC" w:rsidP="005A2DAC">
            <w:pPr>
              <w:rPr>
                <w:rFonts w:ascii="Times New Roman" w:eastAsia="Times New Roman" w:hAnsi="Times New Roman" w:cs="Times New Roman"/>
              </w:rPr>
            </w:pPr>
          </w:p>
        </w:tc>
        <w:tc>
          <w:tcPr>
            <w:tcW w:w="0" w:type="auto"/>
            <w:tcBorders>
              <w:bottom w:val="nil"/>
              <w:right w:val="nil"/>
            </w:tcBorders>
            <w:tcMar>
              <w:top w:w="75" w:type="dxa"/>
              <w:left w:w="75" w:type="dxa"/>
              <w:bottom w:w="75" w:type="dxa"/>
              <w:right w:w="75" w:type="dxa"/>
            </w:tcMar>
            <w:vAlign w:val="center"/>
            <w:hideMark/>
          </w:tcPr>
          <w:p w14:paraId="5BE872EF" w14:textId="77777777" w:rsidR="005A2DAC" w:rsidRPr="005A2DAC" w:rsidRDefault="005A2DAC" w:rsidP="005A2DAC">
            <w:pPr>
              <w:rPr>
                <w:rFonts w:ascii="Times New Roman" w:eastAsia="Times New Roman" w:hAnsi="Times New Roman" w:cs="Times New Roman"/>
              </w:rPr>
            </w:pPr>
            <w:r w:rsidRPr="005A2DAC">
              <w:rPr>
                <w:rFonts w:ascii="Times New Roman" w:eastAsia="Times New Roman" w:hAnsi="Times New Roman" w:cs="Times New Roman"/>
              </w:rPr>
              <w:t>High</w:t>
            </w:r>
          </w:p>
        </w:tc>
        <w:tc>
          <w:tcPr>
            <w:tcW w:w="0" w:type="auto"/>
            <w:tcBorders>
              <w:bottom w:val="nil"/>
              <w:right w:val="nil"/>
            </w:tcBorders>
            <w:tcMar>
              <w:top w:w="75" w:type="dxa"/>
              <w:left w:w="75" w:type="dxa"/>
              <w:bottom w:w="75" w:type="dxa"/>
              <w:right w:w="75" w:type="dxa"/>
            </w:tcMar>
            <w:vAlign w:val="center"/>
            <w:hideMark/>
          </w:tcPr>
          <w:p w14:paraId="7F8E3421" w14:textId="77777777" w:rsidR="005A2DAC" w:rsidRPr="005A2DAC" w:rsidRDefault="005A2DAC" w:rsidP="005A2DAC">
            <w:pPr>
              <w:rPr>
                <w:rFonts w:ascii="Times New Roman" w:eastAsia="Times New Roman" w:hAnsi="Times New Roman" w:cs="Times New Roman"/>
              </w:rPr>
            </w:pPr>
            <w:r w:rsidRPr="005A2DAC">
              <w:rPr>
                <w:rFonts w:ascii="Times New Roman" w:eastAsia="Times New Roman" w:hAnsi="Times New Roman" w:cs="Times New Roman"/>
              </w:rPr>
              <w:t>350 (with oil seals)</w:t>
            </w:r>
          </w:p>
        </w:tc>
      </w:tr>
      <w:tr w:rsidR="005A2DAC" w:rsidRPr="005A2DAC" w14:paraId="4EFC537F" w14:textId="77777777" w:rsidTr="005A2DAC">
        <w:tc>
          <w:tcPr>
            <w:tcW w:w="0" w:type="auto"/>
            <w:tcBorders>
              <w:bottom w:val="nil"/>
              <w:right w:val="nil"/>
            </w:tcBorders>
            <w:tcMar>
              <w:top w:w="75" w:type="dxa"/>
              <w:left w:w="75" w:type="dxa"/>
              <w:bottom w:w="75" w:type="dxa"/>
              <w:right w:w="75" w:type="dxa"/>
            </w:tcMar>
            <w:vAlign w:val="center"/>
            <w:hideMark/>
          </w:tcPr>
          <w:p w14:paraId="0A000295" w14:textId="77777777" w:rsidR="005A2DAC" w:rsidRPr="005A2DAC" w:rsidRDefault="005A2DAC" w:rsidP="005A2DAC">
            <w:pPr>
              <w:rPr>
                <w:rFonts w:ascii="Times New Roman" w:eastAsia="Times New Roman" w:hAnsi="Times New Roman" w:cs="Times New Roman"/>
              </w:rPr>
            </w:pPr>
          </w:p>
        </w:tc>
        <w:tc>
          <w:tcPr>
            <w:tcW w:w="0" w:type="auto"/>
            <w:tcBorders>
              <w:bottom w:val="nil"/>
              <w:right w:val="nil"/>
            </w:tcBorders>
            <w:tcMar>
              <w:top w:w="75" w:type="dxa"/>
              <w:left w:w="75" w:type="dxa"/>
              <w:bottom w:w="75" w:type="dxa"/>
              <w:right w:w="75" w:type="dxa"/>
            </w:tcMar>
            <w:vAlign w:val="center"/>
            <w:hideMark/>
          </w:tcPr>
          <w:p w14:paraId="3D6FC7D3" w14:textId="77777777" w:rsidR="005A2DAC" w:rsidRPr="005A2DAC" w:rsidRDefault="005A2DAC" w:rsidP="005A2DAC">
            <w:pPr>
              <w:jc w:val="center"/>
              <w:rPr>
                <w:rFonts w:ascii="Times New Roman" w:eastAsia="Times New Roman" w:hAnsi="Times New Roman" w:cs="Times New Roman"/>
                <w:sz w:val="20"/>
                <w:szCs w:val="20"/>
              </w:rPr>
            </w:pPr>
          </w:p>
        </w:tc>
        <w:tc>
          <w:tcPr>
            <w:tcW w:w="0" w:type="auto"/>
            <w:tcBorders>
              <w:bottom w:val="nil"/>
              <w:right w:val="nil"/>
            </w:tcBorders>
            <w:tcMar>
              <w:top w:w="75" w:type="dxa"/>
              <w:left w:w="75" w:type="dxa"/>
              <w:bottom w:w="75" w:type="dxa"/>
              <w:right w:w="75" w:type="dxa"/>
            </w:tcMar>
            <w:vAlign w:val="center"/>
            <w:hideMark/>
          </w:tcPr>
          <w:p w14:paraId="0451BE40" w14:textId="77777777" w:rsidR="005A2DAC" w:rsidRPr="005A2DAC" w:rsidRDefault="005A2DAC" w:rsidP="005A2DAC">
            <w:pPr>
              <w:rPr>
                <w:rFonts w:ascii="Times New Roman" w:eastAsia="Times New Roman" w:hAnsi="Times New Roman" w:cs="Times New Roman"/>
              </w:rPr>
            </w:pPr>
            <w:r w:rsidRPr="005A2DAC">
              <w:rPr>
                <w:rFonts w:ascii="Times New Roman" w:eastAsia="Times New Roman" w:hAnsi="Times New Roman" w:cs="Times New Roman"/>
              </w:rPr>
              <w:t>500 (with labyrinth seals)</w:t>
            </w:r>
          </w:p>
        </w:tc>
      </w:tr>
      <w:tr w:rsidR="005A2DAC" w:rsidRPr="005A2DAC" w14:paraId="7A4C2D46" w14:textId="77777777" w:rsidTr="005A2DAC">
        <w:tc>
          <w:tcPr>
            <w:tcW w:w="0" w:type="auto"/>
            <w:tcBorders>
              <w:bottom w:val="nil"/>
              <w:right w:val="nil"/>
            </w:tcBorders>
            <w:tcMar>
              <w:top w:w="75" w:type="dxa"/>
              <w:left w:w="75" w:type="dxa"/>
              <w:bottom w:w="75" w:type="dxa"/>
              <w:right w:w="75" w:type="dxa"/>
            </w:tcMar>
            <w:vAlign w:val="center"/>
            <w:hideMark/>
          </w:tcPr>
          <w:p w14:paraId="411C1C75" w14:textId="77777777" w:rsidR="005A2DAC" w:rsidRPr="005A2DAC" w:rsidRDefault="005A2DAC" w:rsidP="005A2DAC">
            <w:pPr>
              <w:jc w:val="center"/>
              <w:rPr>
                <w:rFonts w:ascii="Times New Roman" w:eastAsia="Times New Roman" w:hAnsi="Times New Roman" w:cs="Times New Roman"/>
                <w:b/>
                <w:bCs/>
              </w:rPr>
            </w:pPr>
            <w:r w:rsidRPr="005A2DAC">
              <w:rPr>
                <w:rFonts w:ascii="Times New Roman" w:eastAsia="Times New Roman" w:hAnsi="Times New Roman" w:cs="Times New Roman"/>
                <w:b/>
                <w:bCs/>
              </w:rPr>
              <w:t>No. of impellers per casing</w:t>
            </w:r>
          </w:p>
        </w:tc>
        <w:tc>
          <w:tcPr>
            <w:tcW w:w="0" w:type="auto"/>
            <w:tcBorders>
              <w:bottom w:val="nil"/>
              <w:right w:val="nil"/>
            </w:tcBorders>
            <w:tcMar>
              <w:top w:w="75" w:type="dxa"/>
              <w:left w:w="75" w:type="dxa"/>
              <w:bottom w:w="75" w:type="dxa"/>
              <w:right w:w="75" w:type="dxa"/>
            </w:tcMar>
            <w:vAlign w:val="center"/>
            <w:hideMark/>
          </w:tcPr>
          <w:p w14:paraId="6E7C8EDD" w14:textId="77777777" w:rsidR="005A2DAC" w:rsidRPr="005A2DAC" w:rsidRDefault="005A2DAC" w:rsidP="005A2DAC">
            <w:pPr>
              <w:rPr>
                <w:rFonts w:ascii="Times New Roman" w:eastAsia="Times New Roman" w:hAnsi="Times New Roman" w:cs="Times New Roman"/>
              </w:rPr>
            </w:pPr>
            <w:r w:rsidRPr="005A2DAC">
              <w:rPr>
                <w:rFonts w:ascii="Times New Roman" w:eastAsia="Times New Roman" w:hAnsi="Times New Roman" w:cs="Times New Roman"/>
              </w:rPr>
              <w:t>Available</w:t>
            </w:r>
          </w:p>
        </w:tc>
        <w:tc>
          <w:tcPr>
            <w:tcW w:w="0" w:type="auto"/>
            <w:tcBorders>
              <w:bottom w:val="nil"/>
              <w:right w:val="nil"/>
            </w:tcBorders>
            <w:tcMar>
              <w:top w:w="75" w:type="dxa"/>
              <w:left w:w="75" w:type="dxa"/>
              <w:bottom w:w="75" w:type="dxa"/>
              <w:right w:w="75" w:type="dxa"/>
            </w:tcMar>
            <w:vAlign w:val="center"/>
            <w:hideMark/>
          </w:tcPr>
          <w:p w14:paraId="3B81B6BC" w14:textId="77777777" w:rsidR="005A2DAC" w:rsidRPr="005A2DAC" w:rsidRDefault="005A2DAC" w:rsidP="005A2DAC">
            <w:pPr>
              <w:rPr>
                <w:rFonts w:ascii="Times New Roman" w:eastAsia="Times New Roman" w:hAnsi="Times New Roman" w:cs="Times New Roman"/>
              </w:rPr>
            </w:pPr>
            <w:r w:rsidRPr="005A2DAC">
              <w:rPr>
                <w:rFonts w:ascii="Times New Roman" w:eastAsia="Times New Roman" w:hAnsi="Times New Roman" w:cs="Times New Roman"/>
              </w:rPr>
              <w:t>1–10</w:t>
            </w:r>
          </w:p>
        </w:tc>
      </w:tr>
      <w:tr w:rsidR="005A2DAC" w:rsidRPr="005A2DAC" w14:paraId="218E874B" w14:textId="77777777" w:rsidTr="005A2DAC">
        <w:tc>
          <w:tcPr>
            <w:tcW w:w="0" w:type="auto"/>
            <w:tcBorders>
              <w:bottom w:val="nil"/>
              <w:right w:val="nil"/>
            </w:tcBorders>
            <w:tcMar>
              <w:top w:w="75" w:type="dxa"/>
              <w:left w:w="75" w:type="dxa"/>
              <w:bottom w:w="75" w:type="dxa"/>
              <w:right w:w="75" w:type="dxa"/>
            </w:tcMar>
            <w:vAlign w:val="center"/>
            <w:hideMark/>
          </w:tcPr>
          <w:p w14:paraId="5771D49C" w14:textId="77777777" w:rsidR="005A2DAC" w:rsidRPr="005A2DAC" w:rsidRDefault="005A2DAC" w:rsidP="005A2DAC">
            <w:pPr>
              <w:rPr>
                <w:rFonts w:ascii="Times New Roman" w:eastAsia="Times New Roman" w:hAnsi="Times New Roman" w:cs="Times New Roman"/>
              </w:rPr>
            </w:pPr>
          </w:p>
        </w:tc>
        <w:tc>
          <w:tcPr>
            <w:tcW w:w="0" w:type="auto"/>
            <w:tcBorders>
              <w:bottom w:val="nil"/>
              <w:right w:val="nil"/>
            </w:tcBorders>
            <w:tcMar>
              <w:top w:w="75" w:type="dxa"/>
              <w:left w:w="75" w:type="dxa"/>
              <w:bottom w:w="75" w:type="dxa"/>
              <w:right w:w="75" w:type="dxa"/>
            </w:tcMar>
            <w:vAlign w:val="center"/>
            <w:hideMark/>
          </w:tcPr>
          <w:p w14:paraId="44F63A04" w14:textId="77777777" w:rsidR="005A2DAC" w:rsidRPr="005A2DAC" w:rsidRDefault="005A2DAC" w:rsidP="005A2DAC">
            <w:pPr>
              <w:rPr>
                <w:rFonts w:ascii="Times New Roman" w:eastAsia="Times New Roman" w:hAnsi="Times New Roman" w:cs="Times New Roman"/>
              </w:rPr>
            </w:pPr>
            <w:r w:rsidRPr="005A2DAC">
              <w:rPr>
                <w:rFonts w:ascii="Times New Roman" w:eastAsia="Times New Roman" w:hAnsi="Times New Roman" w:cs="Times New Roman"/>
              </w:rPr>
              <w:t>High</w:t>
            </w:r>
          </w:p>
        </w:tc>
        <w:tc>
          <w:tcPr>
            <w:tcW w:w="0" w:type="auto"/>
            <w:tcBorders>
              <w:bottom w:val="nil"/>
              <w:right w:val="nil"/>
            </w:tcBorders>
            <w:tcMar>
              <w:top w:w="75" w:type="dxa"/>
              <w:left w:w="75" w:type="dxa"/>
              <w:bottom w:w="75" w:type="dxa"/>
              <w:right w:w="75" w:type="dxa"/>
            </w:tcMar>
            <w:vAlign w:val="center"/>
            <w:hideMark/>
          </w:tcPr>
          <w:p w14:paraId="351C8106" w14:textId="77777777" w:rsidR="005A2DAC" w:rsidRPr="005A2DAC" w:rsidRDefault="005A2DAC" w:rsidP="005A2DAC">
            <w:pPr>
              <w:rPr>
                <w:rFonts w:ascii="Times New Roman" w:eastAsia="Times New Roman" w:hAnsi="Times New Roman" w:cs="Times New Roman"/>
              </w:rPr>
            </w:pPr>
            <w:r w:rsidRPr="005A2DAC">
              <w:rPr>
                <w:rFonts w:ascii="Times New Roman" w:eastAsia="Times New Roman" w:hAnsi="Times New Roman" w:cs="Times New Roman"/>
              </w:rPr>
              <w:t>8–10 (to 20,000 ICFM)</w:t>
            </w:r>
          </w:p>
        </w:tc>
      </w:tr>
      <w:tr w:rsidR="005A2DAC" w:rsidRPr="005A2DAC" w14:paraId="7FDE69A3" w14:textId="77777777" w:rsidTr="005A2DAC">
        <w:tc>
          <w:tcPr>
            <w:tcW w:w="0" w:type="auto"/>
            <w:tcBorders>
              <w:bottom w:val="nil"/>
              <w:right w:val="nil"/>
            </w:tcBorders>
            <w:tcMar>
              <w:top w:w="75" w:type="dxa"/>
              <w:left w:w="75" w:type="dxa"/>
              <w:bottom w:w="75" w:type="dxa"/>
              <w:right w:w="75" w:type="dxa"/>
            </w:tcMar>
            <w:vAlign w:val="center"/>
            <w:hideMark/>
          </w:tcPr>
          <w:p w14:paraId="73E8FFFD" w14:textId="77777777" w:rsidR="005A2DAC" w:rsidRPr="005A2DAC" w:rsidRDefault="005A2DAC" w:rsidP="005A2DAC">
            <w:pPr>
              <w:rPr>
                <w:rFonts w:ascii="Times New Roman" w:eastAsia="Times New Roman" w:hAnsi="Times New Roman" w:cs="Times New Roman"/>
              </w:rPr>
            </w:pPr>
          </w:p>
        </w:tc>
        <w:tc>
          <w:tcPr>
            <w:tcW w:w="0" w:type="auto"/>
            <w:tcBorders>
              <w:bottom w:val="nil"/>
              <w:right w:val="nil"/>
            </w:tcBorders>
            <w:tcMar>
              <w:top w:w="75" w:type="dxa"/>
              <w:left w:w="75" w:type="dxa"/>
              <w:bottom w:w="75" w:type="dxa"/>
              <w:right w:w="75" w:type="dxa"/>
            </w:tcMar>
            <w:vAlign w:val="center"/>
            <w:hideMark/>
          </w:tcPr>
          <w:p w14:paraId="4CB19282" w14:textId="77777777" w:rsidR="005A2DAC" w:rsidRPr="005A2DAC" w:rsidRDefault="005A2DAC" w:rsidP="005A2DAC">
            <w:pPr>
              <w:jc w:val="center"/>
              <w:rPr>
                <w:rFonts w:ascii="Times New Roman" w:eastAsia="Times New Roman" w:hAnsi="Times New Roman" w:cs="Times New Roman"/>
                <w:sz w:val="20"/>
                <w:szCs w:val="20"/>
              </w:rPr>
            </w:pPr>
          </w:p>
        </w:tc>
        <w:tc>
          <w:tcPr>
            <w:tcW w:w="0" w:type="auto"/>
            <w:tcBorders>
              <w:bottom w:val="nil"/>
              <w:right w:val="nil"/>
            </w:tcBorders>
            <w:tcMar>
              <w:top w:w="75" w:type="dxa"/>
              <w:left w:w="75" w:type="dxa"/>
              <w:bottom w:w="75" w:type="dxa"/>
              <w:right w:w="75" w:type="dxa"/>
            </w:tcMar>
            <w:vAlign w:val="center"/>
            <w:hideMark/>
          </w:tcPr>
          <w:p w14:paraId="534E59F8" w14:textId="77777777" w:rsidR="005A2DAC" w:rsidRPr="005A2DAC" w:rsidRDefault="005A2DAC" w:rsidP="005A2DAC">
            <w:pPr>
              <w:rPr>
                <w:rFonts w:ascii="Times New Roman" w:eastAsia="Times New Roman" w:hAnsi="Times New Roman" w:cs="Times New Roman"/>
              </w:rPr>
            </w:pPr>
            <w:r w:rsidRPr="005A2DAC">
              <w:rPr>
                <w:rFonts w:ascii="Times New Roman" w:eastAsia="Times New Roman" w:hAnsi="Times New Roman" w:cs="Times New Roman"/>
              </w:rPr>
              <w:t>6–7 (20,000–40,000 ICFM)</w:t>
            </w:r>
          </w:p>
        </w:tc>
      </w:tr>
      <w:tr w:rsidR="005A2DAC" w:rsidRPr="005A2DAC" w14:paraId="2C6517FF" w14:textId="77777777" w:rsidTr="005A2DAC">
        <w:tc>
          <w:tcPr>
            <w:tcW w:w="0" w:type="auto"/>
            <w:tcBorders>
              <w:bottom w:val="nil"/>
              <w:right w:val="nil"/>
            </w:tcBorders>
            <w:tcMar>
              <w:top w:w="75" w:type="dxa"/>
              <w:left w:w="75" w:type="dxa"/>
              <w:bottom w:w="75" w:type="dxa"/>
              <w:right w:w="75" w:type="dxa"/>
            </w:tcMar>
            <w:vAlign w:val="center"/>
            <w:hideMark/>
          </w:tcPr>
          <w:p w14:paraId="12879DA9" w14:textId="77777777" w:rsidR="005A2DAC" w:rsidRPr="005A2DAC" w:rsidRDefault="005A2DAC" w:rsidP="005A2DAC">
            <w:pPr>
              <w:rPr>
                <w:rFonts w:ascii="Times New Roman" w:eastAsia="Times New Roman" w:hAnsi="Times New Roman" w:cs="Times New Roman"/>
              </w:rPr>
            </w:pPr>
          </w:p>
        </w:tc>
        <w:tc>
          <w:tcPr>
            <w:tcW w:w="0" w:type="auto"/>
            <w:tcBorders>
              <w:bottom w:val="nil"/>
              <w:right w:val="nil"/>
            </w:tcBorders>
            <w:tcMar>
              <w:top w:w="75" w:type="dxa"/>
              <w:left w:w="75" w:type="dxa"/>
              <w:bottom w:w="75" w:type="dxa"/>
              <w:right w:w="75" w:type="dxa"/>
            </w:tcMar>
            <w:vAlign w:val="center"/>
            <w:hideMark/>
          </w:tcPr>
          <w:p w14:paraId="77B81137" w14:textId="77777777" w:rsidR="005A2DAC" w:rsidRPr="005A2DAC" w:rsidRDefault="005A2DAC" w:rsidP="005A2DAC">
            <w:pPr>
              <w:jc w:val="center"/>
              <w:rPr>
                <w:rFonts w:ascii="Times New Roman" w:eastAsia="Times New Roman" w:hAnsi="Times New Roman" w:cs="Times New Roman"/>
                <w:sz w:val="20"/>
                <w:szCs w:val="20"/>
              </w:rPr>
            </w:pPr>
          </w:p>
        </w:tc>
        <w:tc>
          <w:tcPr>
            <w:tcW w:w="0" w:type="auto"/>
            <w:tcBorders>
              <w:bottom w:val="nil"/>
              <w:right w:val="nil"/>
            </w:tcBorders>
            <w:tcMar>
              <w:top w:w="75" w:type="dxa"/>
              <w:left w:w="75" w:type="dxa"/>
              <w:bottom w:w="75" w:type="dxa"/>
              <w:right w:w="75" w:type="dxa"/>
            </w:tcMar>
            <w:vAlign w:val="center"/>
            <w:hideMark/>
          </w:tcPr>
          <w:p w14:paraId="6B796D5A" w14:textId="77777777" w:rsidR="005A2DAC" w:rsidRPr="005A2DAC" w:rsidRDefault="005A2DAC" w:rsidP="005A2DAC">
            <w:pPr>
              <w:rPr>
                <w:rFonts w:ascii="Times New Roman" w:eastAsia="Times New Roman" w:hAnsi="Times New Roman" w:cs="Times New Roman"/>
              </w:rPr>
            </w:pPr>
            <w:r w:rsidRPr="005A2DAC">
              <w:rPr>
                <w:rFonts w:ascii="Times New Roman" w:eastAsia="Times New Roman" w:hAnsi="Times New Roman" w:cs="Times New Roman"/>
              </w:rPr>
              <w:t>4–5 (&amp;gt; 40,000 ICFM)</w:t>
            </w:r>
          </w:p>
        </w:tc>
      </w:tr>
      <w:tr w:rsidR="005A2DAC" w:rsidRPr="005A2DAC" w14:paraId="074E9802" w14:textId="77777777" w:rsidTr="005A2DAC">
        <w:tc>
          <w:tcPr>
            <w:tcW w:w="0" w:type="auto"/>
            <w:tcBorders>
              <w:bottom w:val="nil"/>
              <w:right w:val="nil"/>
            </w:tcBorders>
            <w:tcMar>
              <w:top w:w="75" w:type="dxa"/>
              <w:left w:w="75" w:type="dxa"/>
              <w:bottom w:w="75" w:type="dxa"/>
              <w:right w:w="75" w:type="dxa"/>
            </w:tcMar>
            <w:vAlign w:val="center"/>
            <w:hideMark/>
          </w:tcPr>
          <w:p w14:paraId="3D5666AE" w14:textId="77777777" w:rsidR="005A2DAC" w:rsidRPr="005A2DAC" w:rsidRDefault="005A2DAC" w:rsidP="005A2DAC">
            <w:pPr>
              <w:jc w:val="center"/>
              <w:rPr>
                <w:rFonts w:ascii="Times New Roman" w:eastAsia="Times New Roman" w:hAnsi="Times New Roman" w:cs="Times New Roman"/>
                <w:b/>
                <w:bCs/>
              </w:rPr>
            </w:pPr>
            <w:r w:rsidRPr="005A2DAC">
              <w:rPr>
                <w:rFonts w:ascii="Times New Roman" w:eastAsia="Times New Roman" w:hAnsi="Times New Roman" w:cs="Times New Roman"/>
                <w:b/>
                <w:bCs/>
              </w:rPr>
              <w:t>Adiabatic head per stage, ft</w:t>
            </w:r>
          </w:p>
        </w:tc>
        <w:tc>
          <w:tcPr>
            <w:tcW w:w="0" w:type="auto"/>
            <w:tcBorders>
              <w:bottom w:val="nil"/>
              <w:right w:val="nil"/>
            </w:tcBorders>
            <w:tcMar>
              <w:top w:w="75" w:type="dxa"/>
              <w:left w:w="75" w:type="dxa"/>
              <w:bottom w:w="75" w:type="dxa"/>
              <w:right w:w="75" w:type="dxa"/>
            </w:tcMar>
            <w:vAlign w:val="center"/>
            <w:hideMark/>
          </w:tcPr>
          <w:p w14:paraId="36AE0145" w14:textId="77777777" w:rsidR="005A2DAC" w:rsidRPr="005A2DAC" w:rsidRDefault="005A2DAC" w:rsidP="005A2DAC">
            <w:pPr>
              <w:rPr>
                <w:rFonts w:ascii="Times New Roman" w:eastAsia="Times New Roman" w:hAnsi="Times New Roman" w:cs="Times New Roman"/>
              </w:rPr>
            </w:pPr>
            <w:r w:rsidRPr="005A2DAC">
              <w:rPr>
                <w:rFonts w:ascii="Times New Roman" w:eastAsia="Times New Roman" w:hAnsi="Times New Roman" w:cs="Times New Roman"/>
              </w:rPr>
              <w:t>Typical</w:t>
            </w:r>
          </w:p>
        </w:tc>
        <w:tc>
          <w:tcPr>
            <w:tcW w:w="0" w:type="auto"/>
            <w:tcBorders>
              <w:bottom w:val="nil"/>
              <w:right w:val="nil"/>
            </w:tcBorders>
            <w:tcMar>
              <w:top w:w="75" w:type="dxa"/>
              <w:left w:w="75" w:type="dxa"/>
              <w:bottom w:w="75" w:type="dxa"/>
              <w:right w:w="75" w:type="dxa"/>
            </w:tcMar>
            <w:vAlign w:val="center"/>
            <w:hideMark/>
          </w:tcPr>
          <w:p w14:paraId="4C7388A9" w14:textId="77777777" w:rsidR="005A2DAC" w:rsidRPr="005A2DAC" w:rsidRDefault="005A2DAC" w:rsidP="005A2DAC">
            <w:pPr>
              <w:rPr>
                <w:rFonts w:ascii="Times New Roman" w:eastAsia="Times New Roman" w:hAnsi="Times New Roman" w:cs="Times New Roman"/>
              </w:rPr>
            </w:pPr>
            <w:r w:rsidRPr="005A2DAC">
              <w:rPr>
                <w:rFonts w:ascii="Times New Roman" w:eastAsia="Times New Roman" w:hAnsi="Times New Roman" w:cs="Times New Roman"/>
              </w:rPr>
              <w:t>8000–10,000</w:t>
            </w:r>
          </w:p>
        </w:tc>
      </w:tr>
      <w:tr w:rsidR="005A2DAC" w:rsidRPr="005A2DAC" w14:paraId="104C2914" w14:textId="77777777" w:rsidTr="005A2DAC">
        <w:tc>
          <w:tcPr>
            <w:tcW w:w="0" w:type="auto"/>
            <w:tcBorders>
              <w:bottom w:val="nil"/>
              <w:right w:val="nil"/>
            </w:tcBorders>
            <w:tcMar>
              <w:top w:w="75" w:type="dxa"/>
              <w:left w:w="75" w:type="dxa"/>
              <w:bottom w:w="75" w:type="dxa"/>
              <w:right w:w="75" w:type="dxa"/>
            </w:tcMar>
            <w:vAlign w:val="center"/>
            <w:hideMark/>
          </w:tcPr>
          <w:p w14:paraId="6D2A4BAE" w14:textId="77777777" w:rsidR="005A2DAC" w:rsidRPr="005A2DAC" w:rsidRDefault="005A2DAC" w:rsidP="005A2DAC">
            <w:pPr>
              <w:rPr>
                <w:rFonts w:ascii="Times New Roman" w:eastAsia="Times New Roman" w:hAnsi="Times New Roman" w:cs="Times New Roman"/>
              </w:rPr>
            </w:pPr>
          </w:p>
        </w:tc>
        <w:tc>
          <w:tcPr>
            <w:tcW w:w="0" w:type="auto"/>
            <w:tcBorders>
              <w:bottom w:val="nil"/>
              <w:right w:val="nil"/>
            </w:tcBorders>
            <w:tcMar>
              <w:top w:w="75" w:type="dxa"/>
              <w:left w:w="75" w:type="dxa"/>
              <w:bottom w:w="75" w:type="dxa"/>
              <w:right w:w="75" w:type="dxa"/>
            </w:tcMar>
            <w:vAlign w:val="center"/>
            <w:hideMark/>
          </w:tcPr>
          <w:p w14:paraId="0AA652F1" w14:textId="77777777" w:rsidR="005A2DAC" w:rsidRPr="005A2DAC" w:rsidRDefault="005A2DAC" w:rsidP="005A2DAC">
            <w:pPr>
              <w:rPr>
                <w:rFonts w:ascii="Times New Roman" w:eastAsia="Times New Roman" w:hAnsi="Times New Roman" w:cs="Times New Roman"/>
              </w:rPr>
            </w:pPr>
            <w:r w:rsidRPr="005A2DAC">
              <w:rPr>
                <w:rFonts w:ascii="Times New Roman" w:eastAsia="Times New Roman" w:hAnsi="Times New Roman" w:cs="Times New Roman"/>
              </w:rPr>
              <w:t>High</w:t>
            </w:r>
          </w:p>
        </w:tc>
        <w:tc>
          <w:tcPr>
            <w:tcW w:w="0" w:type="auto"/>
            <w:tcBorders>
              <w:bottom w:val="nil"/>
              <w:right w:val="nil"/>
            </w:tcBorders>
            <w:tcMar>
              <w:top w:w="75" w:type="dxa"/>
              <w:left w:w="75" w:type="dxa"/>
              <w:bottom w:w="75" w:type="dxa"/>
              <w:right w:w="75" w:type="dxa"/>
            </w:tcMar>
            <w:vAlign w:val="center"/>
            <w:hideMark/>
          </w:tcPr>
          <w:p w14:paraId="29C89D6D" w14:textId="77777777" w:rsidR="005A2DAC" w:rsidRPr="005A2DAC" w:rsidRDefault="005A2DAC" w:rsidP="005A2DAC">
            <w:pPr>
              <w:rPr>
                <w:rFonts w:ascii="Times New Roman" w:eastAsia="Times New Roman" w:hAnsi="Times New Roman" w:cs="Times New Roman"/>
              </w:rPr>
            </w:pPr>
            <w:r w:rsidRPr="005A2DAC">
              <w:rPr>
                <w:rFonts w:ascii="Times New Roman" w:eastAsia="Times New Roman" w:hAnsi="Times New Roman" w:cs="Times New Roman"/>
              </w:rPr>
              <w:t>13,000 (special to 30,000)</w:t>
            </w:r>
          </w:p>
        </w:tc>
      </w:tr>
      <w:tr w:rsidR="005A2DAC" w:rsidRPr="005A2DAC" w14:paraId="1076FB7F" w14:textId="77777777" w:rsidTr="005A2DAC">
        <w:tc>
          <w:tcPr>
            <w:tcW w:w="0" w:type="auto"/>
            <w:tcBorders>
              <w:bottom w:val="nil"/>
              <w:right w:val="nil"/>
            </w:tcBorders>
            <w:tcMar>
              <w:top w:w="75" w:type="dxa"/>
              <w:left w:w="75" w:type="dxa"/>
              <w:bottom w:w="75" w:type="dxa"/>
              <w:right w:w="75" w:type="dxa"/>
            </w:tcMar>
            <w:vAlign w:val="center"/>
            <w:hideMark/>
          </w:tcPr>
          <w:p w14:paraId="54D0ACDF" w14:textId="77777777" w:rsidR="005A2DAC" w:rsidRPr="005A2DAC" w:rsidRDefault="005A2DAC" w:rsidP="005A2DAC">
            <w:pPr>
              <w:jc w:val="center"/>
              <w:rPr>
                <w:rFonts w:ascii="Times New Roman" w:eastAsia="Times New Roman" w:hAnsi="Times New Roman" w:cs="Times New Roman"/>
                <w:b/>
                <w:bCs/>
              </w:rPr>
            </w:pPr>
            <w:r w:rsidRPr="005A2DAC">
              <w:rPr>
                <w:rFonts w:ascii="Times New Roman" w:eastAsia="Times New Roman" w:hAnsi="Times New Roman" w:cs="Times New Roman"/>
                <w:b/>
                <w:bCs/>
              </w:rPr>
              <w:t>Speed, RPM</w:t>
            </w:r>
          </w:p>
        </w:tc>
        <w:tc>
          <w:tcPr>
            <w:tcW w:w="0" w:type="auto"/>
            <w:tcBorders>
              <w:bottom w:val="nil"/>
              <w:right w:val="nil"/>
            </w:tcBorders>
            <w:tcMar>
              <w:top w:w="75" w:type="dxa"/>
              <w:left w:w="75" w:type="dxa"/>
              <w:bottom w:w="75" w:type="dxa"/>
              <w:right w:w="75" w:type="dxa"/>
            </w:tcMar>
            <w:vAlign w:val="center"/>
            <w:hideMark/>
          </w:tcPr>
          <w:p w14:paraId="6484C139" w14:textId="77777777" w:rsidR="005A2DAC" w:rsidRPr="005A2DAC" w:rsidRDefault="005A2DAC" w:rsidP="005A2DAC">
            <w:pPr>
              <w:rPr>
                <w:rFonts w:ascii="Times New Roman" w:eastAsia="Times New Roman" w:hAnsi="Times New Roman" w:cs="Times New Roman"/>
              </w:rPr>
            </w:pPr>
            <w:r w:rsidRPr="005A2DAC">
              <w:rPr>
                <w:rFonts w:ascii="Times New Roman" w:eastAsia="Times New Roman" w:hAnsi="Times New Roman" w:cs="Times New Roman"/>
              </w:rPr>
              <w:t>Typical</w:t>
            </w:r>
          </w:p>
        </w:tc>
        <w:tc>
          <w:tcPr>
            <w:tcW w:w="0" w:type="auto"/>
            <w:tcBorders>
              <w:bottom w:val="nil"/>
              <w:right w:val="nil"/>
            </w:tcBorders>
            <w:tcMar>
              <w:top w:w="75" w:type="dxa"/>
              <w:left w:w="75" w:type="dxa"/>
              <w:bottom w:w="75" w:type="dxa"/>
              <w:right w:w="75" w:type="dxa"/>
            </w:tcMar>
            <w:vAlign w:val="center"/>
            <w:hideMark/>
          </w:tcPr>
          <w:p w14:paraId="53F59C38" w14:textId="77777777" w:rsidR="005A2DAC" w:rsidRPr="005A2DAC" w:rsidRDefault="005A2DAC" w:rsidP="005A2DAC">
            <w:pPr>
              <w:rPr>
                <w:rFonts w:ascii="Times New Roman" w:eastAsia="Times New Roman" w:hAnsi="Times New Roman" w:cs="Times New Roman"/>
              </w:rPr>
            </w:pPr>
            <w:r w:rsidRPr="005A2DAC">
              <w:rPr>
                <w:rFonts w:ascii="Times New Roman" w:eastAsia="Times New Roman" w:hAnsi="Times New Roman" w:cs="Times New Roman"/>
              </w:rPr>
              <w:t>3000–14,000</w:t>
            </w:r>
          </w:p>
        </w:tc>
      </w:tr>
      <w:tr w:rsidR="005A2DAC" w:rsidRPr="005A2DAC" w14:paraId="2A24BE4F" w14:textId="77777777" w:rsidTr="005A2DAC">
        <w:tc>
          <w:tcPr>
            <w:tcW w:w="0" w:type="auto"/>
            <w:tcBorders>
              <w:bottom w:val="nil"/>
              <w:right w:val="nil"/>
            </w:tcBorders>
            <w:tcMar>
              <w:top w:w="75" w:type="dxa"/>
              <w:left w:w="75" w:type="dxa"/>
              <w:bottom w:w="75" w:type="dxa"/>
              <w:right w:w="75" w:type="dxa"/>
            </w:tcMar>
            <w:vAlign w:val="center"/>
            <w:hideMark/>
          </w:tcPr>
          <w:p w14:paraId="3F9AE0DF" w14:textId="77777777" w:rsidR="005A2DAC" w:rsidRPr="005A2DAC" w:rsidRDefault="005A2DAC" w:rsidP="005A2DAC">
            <w:pPr>
              <w:rPr>
                <w:rFonts w:ascii="Times New Roman" w:eastAsia="Times New Roman" w:hAnsi="Times New Roman" w:cs="Times New Roman"/>
              </w:rPr>
            </w:pPr>
          </w:p>
        </w:tc>
        <w:tc>
          <w:tcPr>
            <w:tcW w:w="0" w:type="auto"/>
            <w:tcBorders>
              <w:bottom w:val="nil"/>
              <w:right w:val="nil"/>
            </w:tcBorders>
            <w:tcMar>
              <w:top w:w="75" w:type="dxa"/>
              <w:left w:w="75" w:type="dxa"/>
              <w:bottom w:w="75" w:type="dxa"/>
              <w:right w:w="75" w:type="dxa"/>
            </w:tcMar>
            <w:vAlign w:val="center"/>
            <w:hideMark/>
          </w:tcPr>
          <w:p w14:paraId="33B1AB85" w14:textId="77777777" w:rsidR="005A2DAC" w:rsidRPr="005A2DAC" w:rsidRDefault="005A2DAC" w:rsidP="005A2DAC">
            <w:pPr>
              <w:rPr>
                <w:rFonts w:ascii="Times New Roman" w:eastAsia="Times New Roman" w:hAnsi="Times New Roman" w:cs="Times New Roman"/>
              </w:rPr>
            </w:pPr>
            <w:r w:rsidRPr="005A2DAC">
              <w:rPr>
                <w:rFonts w:ascii="Times New Roman" w:eastAsia="Times New Roman" w:hAnsi="Times New Roman" w:cs="Times New Roman"/>
              </w:rPr>
              <w:t>High</w:t>
            </w:r>
          </w:p>
        </w:tc>
        <w:tc>
          <w:tcPr>
            <w:tcW w:w="0" w:type="auto"/>
            <w:tcBorders>
              <w:bottom w:val="nil"/>
              <w:right w:val="nil"/>
            </w:tcBorders>
            <w:tcMar>
              <w:top w:w="75" w:type="dxa"/>
              <w:left w:w="75" w:type="dxa"/>
              <w:bottom w:w="75" w:type="dxa"/>
              <w:right w:w="75" w:type="dxa"/>
            </w:tcMar>
            <w:vAlign w:val="center"/>
            <w:hideMark/>
          </w:tcPr>
          <w:p w14:paraId="420DE55B" w14:textId="77777777" w:rsidR="005A2DAC" w:rsidRPr="005A2DAC" w:rsidRDefault="005A2DAC" w:rsidP="005A2DAC">
            <w:pPr>
              <w:rPr>
                <w:rFonts w:ascii="Times New Roman" w:eastAsia="Times New Roman" w:hAnsi="Times New Roman" w:cs="Times New Roman"/>
              </w:rPr>
            </w:pPr>
            <w:r w:rsidRPr="005A2DAC">
              <w:rPr>
                <w:rFonts w:ascii="Times New Roman" w:eastAsia="Times New Roman" w:hAnsi="Times New Roman" w:cs="Times New Roman"/>
              </w:rPr>
              <w:t>30,000 (special to over 50,000)</w:t>
            </w:r>
          </w:p>
        </w:tc>
      </w:tr>
      <w:tr w:rsidR="005A2DAC" w:rsidRPr="005A2DAC" w14:paraId="35960F48" w14:textId="77777777" w:rsidTr="005A2DAC">
        <w:tc>
          <w:tcPr>
            <w:tcW w:w="0" w:type="auto"/>
            <w:tcBorders>
              <w:bottom w:val="nil"/>
              <w:right w:val="nil"/>
            </w:tcBorders>
            <w:tcMar>
              <w:top w:w="75" w:type="dxa"/>
              <w:left w:w="75" w:type="dxa"/>
              <w:bottom w:w="75" w:type="dxa"/>
              <w:right w:w="75" w:type="dxa"/>
            </w:tcMar>
            <w:vAlign w:val="center"/>
            <w:hideMark/>
          </w:tcPr>
          <w:p w14:paraId="5EA5A5E7" w14:textId="77777777" w:rsidR="005A2DAC" w:rsidRPr="005A2DAC" w:rsidRDefault="005A2DAC" w:rsidP="005A2DAC">
            <w:pPr>
              <w:jc w:val="center"/>
              <w:rPr>
                <w:rFonts w:ascii="Times New Roman" w:eastAsia="Times New Roman" w:hAnsi="Times New Roman" w:cs="Times New Roman"/>
                <w:b/>
                <w:bCs/>
              </w:rPr>
            </w:pPr>
            <w:r w:rsidRPr="005A2DAC">
              <w:rPr>
                <w:rFonts w:ascii="Times New Roman" w:eastAsia="Times New Roman" w:hAnsi="Times New Roman" w:cs="Times New Roman"/>
                <w:b/>
                <w:bCs/>
              </w:rPr>
              <w:t>BHP per casing</w:t>
            </w:r>
          </w:p>
        </w:tc>
        <w:tc>
          <w:tcPr>
            <w:tcW w:w="0" w:type="auto"/>
            <w:tcBorders>
              <w:bottom w:val="nil"/>
              <w:right w:val="nil"/>
            </w:tcBorders>
            <w:tcMar>
              <w:top w:w="75" w:type="dxa"/>
              <w:left w:w="75" w:type="dxa"/>
              <w:bottom w:w="75" w:type="dxa"/>
              <w:right w:w="75" w:type="dxa"/>
            </w:tcMar>
            <w:vAlign w:val="center"/>
            <w:hideMark/>
          </w:tcPr>
          <w:p w14:paraId="13DA7A85" w14:textId="77777777" w:rsidR="005A2DAC" w:rsidRPr="005A2DAC" w:rsidRDefault="005A2DAC" w:rsidP="005A2DAC">
            <w:pPr>
              <w:rPr>
                <w:rFonts w:ascii="Times New Roman" w:eastAsia="Times New Roman" w:hAnsi="Times New Roman" w:cs="Times New Roman"/>
              </w:rPr>
            </w:pPr>
            <w:r w:rsidRPr="005A2DAC">
              <w:rPr>
                <w:rFonts w:ascii="Times New Roman" w:eastAsia="Times New Roman" w:hAnsi="Times New Roman" w:cs="Times New Roman"/>
              </w:rPr>
              <w:t>Typical</w:t>
            </w:r>
          </w:p>
        </w:tc>
        <w:tc>
          <w:tcPr>
            <w:tcW w:w="0" w:type="auto"/>
            <w:tcBorders>
              <w:bottom w:val="nil"/>
              <w:right w:val="nil"/>
            </w:tcBorders>
            <w:tcMar>
              <w:top w:w="75" w:type="dxa"/>
              <w:left w:w="75" w:type="dxa"/>
              <w:bottom w:w="75" w:type="dxa"/>
              <w:right w:w="75" w:type="dxa"/>
            </w:tcMar>
            <w:vAlign w:val="center"/>
            <w:hideMark/>
          </w:tcPr>
          <w:p w14:paraId="3F9AED80" w14:textId="77777777" w:rsidR="005A2DAC" w:rsidRPr="005A2DAC" w:rsidRDefault="005A2DAC" w:rsidP="005A2DAC">
            <w:pPr>
              <w:rPr>
                <w:rFonts w:ascii="Times New Roman" w:eastAsia="Times New Roman" w:hAnsi="Times New Roman" w:cs="Times New Roman"/>
              </w:rPr>
            </w:pPr>
            <w:r w:rsidRPr="005A2DAC">
              <w:rPr>
                <w:rFonts w:ascii="Times New Roman" w:eastAsia="Times New Roman" w:hAnsi="Times New Roman" w:cs="Times New Roman"/>
              </w:rPr>
              <w:t>1000–20,000</w:t>
            </w:r>
          </w:p>
        </w:tc>
      </w:tr>
      <w:tr w:rsidR="005A2DAC" w:rsidRPr="005A2DAC" w14:paraId="0844C7CE" w14:textId="77777777" w:rsidTr="005A2DAC">
        <w:tc>
          <w:tcPr>
            <w:tcW w:w="0" w:type="auto"/>
            <w:tcBorders>
              <w:bottom w:val="nil"/>
              <w:right w:val="nil"/>
            </w:tcBorders>
            <w:tcMar>
              <w:top w:w="75" w:type="dxa"/>
              <w:left w:w="75" w:type="dxa"/>
              <w:bottom w:w="75" w:type="dxa"/>
              <w:right w:w="75" w:type="dxa"/>
            </w:tcMar>
            <w:vAlign w:val="center"/>
            <w:hideMark/>
          </w:tcPr>
          <w:p w14:paraId="58D51772" w14:textId="77777777" w:rsidR="005A2DAC" w:rsidRPr="005A2DAC" w:rsidRDefault="005A2DAC" w:rsidP="005A2DAC">
            <w:pPr>
              <w:rPr>
                <w:rFonts w:ascii="Times New Roman" w:eastAsia="Times New Roman" w:hAnsi="Times New Roman" w:cs="Times New Roman"/>
              </w:rPr>
            </w:pPr>
          </w:p>
        </w:tc>
        <w:tc>
          <w:tcPr>
            <w:tcW w:w="0" w:type="auto"/>
            <w:tcBorders>
              <w:bottom w:val="nil"/>
              <w:right w:val="nil"/>
            </w:tcBorders>
            <w:tcMar>
              <w:top w:w="75" w:type="dxa"/>
              <w:left w:w="75" w:type="dxa"/>
              <w:bottom w:w="75" w:type="dxa"/>
              <w:right w:w="75" w:type="dxa"/>
            </w:tcMar>
            <w:vAlign w:val="center"/>
            <w:hideMark/>
          </w:tcPr>
          <w:p w14:paraId="01F14589" w14:textId="77777777" w:rsidR="005A2DAC" w:rsidRPr="005A2DAC" w:rsidRDefault="005A2DAC" w:rsidP="005A2DAC">
            <w:pPr>
              <w:rPr>
                <w:rFonts w:ascii="Times New Roman" w:eastAsia="Times New Roman" w:hAnsi="Times New Roman" w:cs="Times New Roman"/>
              </w:rPr>
            </w:pPr>
            <w:r w:rsidRPr="005A2DAC">
              <w:rPr>
                <w:rFonts w:ascii="Times New Roman" w:eastAsia="Times New Roman" w:hAnsi="Times New Roman" w:cs="Times New Roman"/>
              </w:rPr>
              <w:t>High</w:t>
            </w:r>
          </w:p>
        </w:tc>
        <w:tc>
          <w:tcPr>
            <w:tcW w:w="0" w:type="auto"/>
            <w:tcBorders>
              <w:bottom w:val="nil"/>
              <w:right w:val="nil"/>
            </w:tcBorders>
            <w:tcMar>
              <w:top w:w="75" w:type="dxa"/>
              <w:left w:w="75" w:type="dxa"/>
              <w:bottom w:w="75" w:type="dxa"/>
              <w:right w:w="75" w:type="dxa"/>
            </w:tcMar>
            <w:vAlign w:val="center"/>
            <w:hideMark/>
          </w:tcPr>
          <w:p w14:paraId="2005596F" w14:textId="77777777" w:rsidR="005A2DAC" w:rsidRPr="005A2DAC" w:rsidRDefault="005A2DAC" w:rsidP="005A2DAC">
            <w:pPr>
              <w:rPr>
                <w:rFonts w:ascii="Times New Roman" w:eastAsia="Times New Roman" w:hAnsi="Times New Roman" w:cs="Times New Roman"/>
              </w:rPr>
            </w:pPr>
            <w:r w:rsidRPr="005A2DAC">
              <w:rPr>
                <w:rFonts w:ascii="Times New Roman" w:eastAsia="Times New Roman" w:hAnsi="Times New Roman" w:cs="Times New Roman"/>
              </w:rPr>
              <w:t>over 50,000</w:t>
            </w:r>
          </w:p>
        </w:tc>
      </w:tr>
    </w:tbl>
    <w:p w14:paraId="51B1D119" w14:textId="77777777" w:rsidR="005A2DAC" w:rsidRPr="005A2DAC" w:rsidRDefault="005A2DAC" w:rsidP="005A2DAC">
      <w:pPr>
        <w:jc w:val="center"/>
        <w:rPr>
          <w:rFonts w:ascii="Times New Roman" w:eastAsia="Times New Roman" w:hAnsi="Times New Roman" w:cs="Times New Roman"/>
        </w:rPr>
      </w:pPr>
      <w:r w:rsidRPr="005A2DAC">
        <w:rPr>
          <w:rFonts w:ascii="Times New Roman" w:eastAsia="Times New Roman" w:hAnsi="Times New Roman" w:cs="Times New Roman"/>
        </w:rPr>
        <w:t>•</w:t>
      </w:r>
    </w:p>
    <w:p w14:paraId="2DAF8CD1" w14:textId="77777777" w:rsidR="005A2DAC" w:rsidRPr="005A2DAC" w:rsidRDefault="005A2DAC" w:rsidP="005A2DAC">
      <w:pPr>
        <w:spacing w:line="360" w:lineRule="atLeast"/>
        <w:ind w:left="720"/>
        <w:rPr>
          <w:rFonts w:ascii="Times New Roman" w:eastAsia="Times New Roman" w:hAnsi="Times New Roman" w:cs="Times New Roman"/>
        </w:rPr>
      </w:pPr>
      <w:r w:rsidRPr="005A2DAC">
        <w:rPr>
          <w:rFonts w:ascii="Times New Roman" w:eastAsia="Times New Roman" w:hAnsi="Times New Roman" w:cs="Times New Roman"/>
        </w:rPr>
        <w:t>Each lower </w:t>
      </w:r>
      <w:hyperlink r:id="rId21" w:tooltip="Learn more about Casing Pressure from ScienceDirect's AI-generated Topic Pages" w:history="1">
        <w:r w:rsidRPr="005A2DAC">
          <w:rPr>
            <w:rFonts w:ascii="Times New Roman" w:eastAsia="Times New Roman" w:hAnsi="Times New Roman" w:cs="Times New Roman"/>
            <w:color w:val="0C7DBB"/>
          </w:rPr>
          <w:t>pressure casing</w:t>
        </w:r>
      </w:hyperlink>
      <w:r w:rsidRPr="005A2DAC">
        <w:rPr>
          <w:rFonts w:ascii="Times New Roman" w:eastAsia="Times New Roman" w:hAnsi="Times New Roman" w:cs="Times New Roman"/>
        </w:rPr>
        <w:t> may have up to three pairs of intermediate nozzles (8 nozzles total) for connecting </w:t>
      </w:r>
      <w:hyperlink r:id="rId22" w:tooltip="Learn more about Intercoolers from ScienceDirect's AI-generated Topic Pages" w:history="1">
        <w:r w:rsidRPr="005A2DAC">
          <w:rPr>
            <w:rFonts w:ascii="Times New Roman" w:eastAsia="Times New Roman" w:hAnsi="Times New Roman" w:cs="Times New Roman"/>
            <w:color w:val="0C7DBB"/>
          </w:rPr>
          <w:t>intercoolers</w:t>
        </w:r>
      </w:hyperlink>
      <w:r w:rsidRPr="005A2DAC">
        <w:rPr>
          <w:rFonts w:ascii="Times New Roman" w:eastAsia="Times New Roman" w:hAnsi="Times New Roman" w:cs="Times New Roman"/>
        </w:rPr>
        <w:t>. This means that one casing can have as many as four sections of compression, but typically only three sections per casing are used. Note that only one intermediate nozzle is required to introduce or extract each sidestream. Some refrigeration compressors have as many as three sidestreams.</w:t>
      </w:r>
    </w:p>
    <w:p w14:paraId="42B9F482" w14:textId="77777777" w:rsidR="005A2DAC" w:rsidRPr="005A2DAC" w:rsidRDefault="005A2DAC" w:rsidP="005A2DAC">
      <w:pPr>
        <w:ind w:left="360"/>
        <w:jc w:val="center"/>
        <w:rPr>
          <w:rFonts w:ascii="Times New Roman" w:eastAsia="Times New Roman" w:hAnsi="Times New Roman" w:cs="Times New Roman"/>
        </w:rPr>
      </w:pPr>
      <w:r w:rsidRPr="005A2DAC">
        <w:rPr>
          <w:rFonts w:ascii="Times New Roman" w:eastAsia="Times New Roman" w:hAnsi="Times New Roman" w:cs="Times New Roman"/>
        </w:rPr>
        <w:t>•</w:t>
      </w:r>
    </w:p>
    <w:p w14:paraId="72E5FD1C" w14:textId="77777777" w:rsidR="005A2DAC" w:rsidRPr="005A2DAC" w:rsidRDefault="005A2DAC" w:rsidP="005A2DAC">
      <w:pPr>
        <w:spacing w:after="96" w:line="360" w:lineRule="atLeast"/>
        <w:ind w:left="720"/>
        <w:rPr>
          <w:rFonts w:ascii="Times New Roman" w:eastAsia="Times New Roman" w:hAnsi="Times New Roman" w:cs="Times New Roman"/>
        </w:rPr>
      </w:pPr>
      <w:r w:rsidRPr="005A2DAC">
        <w:rPr>
          <w:rFonts w:ascii="Times New Roman" w:eastAsia="Times New Roman" w:hAnsi="Times New Roman" w:cs="Times New Roman"/>
        </w:rPr>
        <w:t>As many as four casings have been driven in tandem without interposed gear. Two casings in tandem are common as are two casings separated by a gear.</w:t>
      </w:r>
    </w:p>
    <w:p w14:paraId="7C2C0BDC" w14:textId="77777777" w:rsidR="005A2DAC" w:rsidRPr="005A2DAC" w:rsidRDefault="005A2DAC" w:rsidP="005A2DAC">
      <w:pPr>
        <w:ind w:left="720"/>
        <w:jc w:val="center"/>
        <w:rPr>
          <w:rFonts w:ascii="Times New Roman" w:eastAsia="Times New Roman" w:hAnsi="Times New Roman" w:cs="Times New Roman"/>
        </w:rPr>
      </w:pPr>
      <w:r w:rsidRPr="005A2DAC">
        <w:rPr>
          <w:rFonts w:ascii="Times New Roman" w:eastAsia="Times New Roman" w:hAnsi="Times New Roman" w:cs="Times New Roman"/>
        </w:rPr>
        <w:t>•</w:t>
      </w:r>
    </w:p>
    <w:p w14:paraId="40CFFE51" w14:textId="77777777" w:rsidR="005A2DAC" w:rsidRPr="005A2DAC" w:rsidRDefault="005A2DAC" w:rsidP="005A2DAC">
      <w:pPr>
        <w:spacing w:line="360" w:lineRule="atLeast"/>
        <w:ind w:left="720"/>
        <w:rPr>
          <w:rFonts w:ascii="Times New Roman" w:eastAsia="Times New Roman" w:hAnsi="Times New Roman" w:cs="Times New Roman"/>
        </w:rPr>
      </w:pPr>
      <w:hyperlink r:id="rId23" w:tooltip="Learn more about Polytropic Efficiency from ScienceDirect's AI-generated Topic Pages" w:history="1">
        <w:r w:rsidRPr="005A2DAC">
          <w:rPr>
            <w:rFonts w:ascii="Times New Roman" w:eastAsia="Times New Roman" w:hAnsi="Times New Roman" w:cs="Times New Roman"/>
            <w:color w:val="0C7DBB"/>
          </w:rPr>
          <w:t>Polytropic efficiency</w:t>
        </w:r>
      </w:hyperlink>
      <w:r w:rsidRPr="005A2DAC">
        <w:rPr>
          <w:rFonts w:ascii="Times New Roman" w:eastAsia="Times New Roman" w:hAnsi="Times New Roman" w:cs="Times New Roman"/>
        </w:rPr>
        <w:t> varies widely from about 60% at low ICFM to over 80% at very high ICFM. Efficiency also varies inversely with number of impellers in series.</w:t>
      </w:r>
    </w:p>
    <w:p w14:paraId="065C4BF6" w14:textId="77777777" w:rsidR="005A2DAC" w:rsidRPr="005A2DAC" w:rsidRDefault="005A2DAC" w:rsidP="005A2DAC">
      <w:pPr>
        <w:ind w:left="1080"/>
        <w:jc w:val="center"/>
        <w:rPr>
          <w:rFonts w:ascii="Times New Roman" w:eastAsia="Times New Roman" w:hAnsi="Times New Roman" w:cs="Times New Roman"/>
        </w:rPr>
      </w:pPr>
      <w:r w:rsidRPr="005A2DAC">
        <w:rPr>
          <w:rFonts w:ascii="Times New Roman" w:eastAsia="Times New Roman" w:hAnsi="Times New Roman" w:cs="Times New Roman"/>
        </w:rPr>
        <w:t>•</w:t>
      </w:r>
    </w:p>
    <w:p w14:paraId="1DDACA60" w14:textId="77777777" w:rsidR="005A2DAC" w:rsidRPr="005A2DAC" w:rsidRDefault="005A2DAC" w:rsidP="005A2DAC">
      <w:pPr>
        <w:spacing w:after="96" w:line="360" w:lineRule="atLeast"/>
        <w:ind w:left="720"/>
        <w:rPr>
          <w:rFonts w:ascii="Times New Roman" w:eastAsia="Times New Roman" w:hAnsi="Times New Roman" w:cs="Times New Roman"/>
        </w:rPr>
      </w:pPr>
      <w:r w:rsidRPr="005A2DAC">
        <w:rPr>
          <w:rFonts w:ascii="Times New Roman" w:eastAsia="Times New Roman" w:hAnsi="Times New Roman" w:cs="Times New Roman"/>
        </w:rPr>
        <w:t>1000 ICFM or 1000 BHP is about the minimum economic sizes in API machines. Refrigeration class machines down to 500 BHP are available.</w:t>
      </w:r>
    </w:p>
    <w:p w14:paraId="6D928C94" w14:textId="77777777" w:rsidR="005A2DAC" w:rsidRPr="005A2DAC" w:rsidRDefault="005A2DAC" w:rsidP="005A2DAC">
      <w:pPr>
        <w:ind w:left="1440"/>
        <w:jc w:val="center"/>
        <w:rPr>
          <w:rFonts w:ascii="Times New Roman" w:eastAsia="Times New Roman" w:hAnsi="Times New Roman" w:cs="Times New Roman"/>
        </w:rPr>
      </w:pPr>
      <w:r w:rsidRPr="005A2DAC">
        <w:rPr>
          <w:rFonts w:ascii="Times New Roman" w:eastAsia="Times New Roman" w:hAnsi="Times New Roman" w:cs="Times New Roman"/>
        </w:rPr>
        <w:t>•</w:t>
      </w:r>
    </w:p>
    <w:p w14:paraId="2A280373" w14:textId="77777777" w:rsidR="005A2DAC" w:rsidRPr="005A2DAC" w:rsidRDefault="005A2DAC" w:rsidP="005A2DAC">
      <w:pPr>
        <w:spacing w:after="96" w:line="360" w:lineRule="atLeast"/>
        <w:ind w:left="720"/>
        <w:rPr>
          <w:rFonts w:ascii="Times New Roman" w:eastAsia="Times New Roman" w:hAnsi="Times New Roman" w:cs="Times New Roman"/>
        </w:rPr>
      </w:pPr>
      <w:r w:rsidRPr="005A2DAC">
        <w:rPr>
          <w:rFonts w:ascii="Times New Roman" w:eastAsia="Times New Roman" w:hAnsi="Times New Roman" w:cs="Times New Roman"/>
        </w:rPr>
        <w:t>Noisy without acoustic treatment</w:t>
      </w:r>
    </w:p>
    <w:p w14:paraId="5C192C04" w14:textId="77777777" w:rsidR="005A2DAC" w:rsidRPr="005A2DAC" w:rsidRDefault="005A2DAC" w:rsidP="005A2DAC">
      <w:pPr>
        <w:ind w:left="1800"/>
        <w:jc w:val="center"/>
        <w:rPr>
          <w:rFonts w:ascii="Times New Roman" w:eastAsia="Times New Roman" w:hAnsi="Times New Roman" w:cs="Times New Roman"/>
        </w:rPr>
      </w:pPr>
      <w:r w:rsidRPr="005A2DAC">
        <w:rPr>
          <w:rFonts w:ascii="Times New Roman" w:eastAsia="Times New Roman" w:hAnsi="Times New Roman" w:cs="Times New Roman"/>
        </w:rPr>
        <w:t>•</w:t>
      </w:r>
    </w:p>
    <w:p w14:paraId="4CBA7C1B" w14:textId="77777777" w:rsidR="005A2DAC" w:rsidRPr="005A2DAC" w:rsidRDefault="005A2DAC" w:rsidP="005A2DAC">
      <w:pPr>
        <w:spacing w:line="360" w:lineRule="atLeast"/>
        <w:ind w:left="720"/>
        <w:rPr>
          <w:rFonts w:ascii="Times New Roman" w:eastAsia="Times New Roman" w:hAnsi="Times New Roman" w:cs="Times New Roman"/>
        </w:rPr>
      </w:pPr>
      <w:r w:rsidRPr="005A2DAC">
        <w:rPr>
          <w:rFonts w:ascii="Times New Roman" w:eastAsia="Times New Roman" w:hAnsi="Times New Roman" w:cs="Times New Roman"/>
        </w:rPr>
        <w:t>Stable operating range for one multistage casing is usually about 30% at constant speed. Further capacity reduction at constant speed can be done by (1) variable inlet </w:t>
      </w:r>
      <w:hyperlink r:id="rId24" w:tooltip="Learn more about Guide Vane from ScienceDirect's AI-generated Topic Pages" w:history="1">
        <w:r w:rsidRPr="005A2DAC">
          <w:rPr>
            <w:rFonts w:ascii="Times New Roman" w:eastAsia="Times New Roman" w:hAnsi="Times New Roman" w:cs="Times New Roman"/>
            <w:color w:val="0C7DBB"/>
          </w:rPr>
          <w:t>guide vanes</w:t>
        </w:r>
      </w:hyperlink>
      <w:r w:rsidRPr="005A2DAC">
        <w:rPr>
          <w:rFonts w:ascii="Times New Roman" w:eastAsia="Times New Roman" w:hAnsi="Times New Roman" w:cs="Times New Roman"/>
        </w:rPr>
        <w:t> on first stage (fairly efficient), (2) suction or discharge throttling (less efficient), or (3) bypass (inefficient). When two or more casings are driven in tandem, the overall stable operating range is reduced. Stable operating range varies inversely with number of impellers in series.</w:t>
      </w:r>
    </w:p>
    <w:p w14:paraId="2937EBCE" w14:textId="77777777" w:rsidR="005A2DAC" w:rsidRPr="005A2DAC" w:rsidRDefault="005A2DAC" w:rsidP="005A2DAC">
      <w:pPr>
        <w:ind w:left="2160"/>
        <w:jc w:val="center"/>
        <w:rPr>
          <w:rFonts w:ascii="Times New Roman" w:eastAsia="Times New Roman" w:hAnsi="Times New Roman" w:cs="Times New Roman"/>
        </w:rPr>
      </w:pPr>
      <w:r w:rsidRPr="005A2DAC">
        <w:rPr>
          <w:rFonts w:ascii="Times New Roman" w:eastAsia="Times New Roman" w:hAnsi="Times New Roman" w:cs="Times New Roman"/>
        </w:rPr>
        <w:t>•</w:t>
      </w:r>
    </w:p>
    <w:p w14:paraId="615E0910" w14:textId="77777777" w:rsidR="005A2DAC" w:rsidRPr="005A2DAC" w:rsidRDefault="005A2DAC" w:rsidP="005A2DAC">
      <w:pPr>
        <w:spacing w:after="96" w:line="360" w:lineRule="atLeast"/>
        <w:ind w:left="720"/>
        <w:rPr>
          <w:rFonts w:ascii="Times New Roman" w:eastAsia="Times New Roman" w:hAnsi="Times New Roman" w:cs="Times New Roman"/>
        </w:rPr>
      </w:pPr>
      <w:r w:rsidRPr="005A2DAC">
        <w:rPr>
          <w:rFonts w:ascii="Times New Roman" w:eastAsia="Times New Roman" w:hAnsi="Times New Roman" w:cs="Times New Roman"/>
        </w:rPr>
        <w:t>10 impellers per casing are generally recommended. Use a maximum of 8 impellers per casing for initial estimating.</w:t>
      </w:r>
    </w:p>
    <w:p w14:paraId="6F8E92BC" w14:textId="77777777" w:rsidR="005A2DAC" w:rsidRPr="005A2DAC" w:rsidRDefault="005A2DAC" w:rsidP="005A2DAC">
      <w:pPr>
        <w:spacing w:line="360" w:lineRule="atLeast"/>
        <w:rPr>
          <w:rFonts w:ascii="Times New Roman" w:eastAsia="Times New Roman" w:hAnsi="Times New Roman" w:cs="Times New Roman"/>
        </w:rPr>
      </w:pPr>
      <w:r w:rsidRPr="005A2DAC">
        <w:rPr>
          <w:rFonts w:ascii="Times New Roman" w:eastAsia="Times New Roman" w:hAnsi="Times New Roman" w:cs="Times New Roman"/>
        </w:rPr>
        <w:t>The remainder of this section covers the fundamentals of centrifugal compressors, describing the gas flow path, conversion of velocity to pressure, </w:t>
      </w:r>
      <w:hyperlink r:id="rId25" w:tooltip="Learn more about Thermodynamic Relationship from ScienceDirect's AI-generated Topic Pages" w:history="1">
        <w:r w:rsidRPr="005A2DAC">
          <w:rPr>
            <w:rFonts w:ascii="Times New Roman" w:eastAsia="Times New Roman" w:hAnsi="Times New Roman" w:cs="Times New Roman"/>
            <w:color w:val="0C7DBB"/>
          </w:rPr>
          <w:t>thermodynamic relationships</w:t>
        </w:r>
      </w:hyperlink>
      <w:r w:rsidRPr="005A2DAC">
        <w:rPr>
          <w:rFonts w:ascii="Times New Roman" w:eastAsia="Times New Roman" w:hAnsi="Times New Roman" w:cs="Times New Roman"/>
        </w:rPr>
        <w:t>, and the effect of component geometry on </w:t>
      </w:r>
      <w:hyperlink r:id="rId26" w:tooltip="Learn more about Compressor Performance from ScienceDirect's AI-generated Topic Pages" w:history="1">
        <w:r w:rsidRPr="005A2DAC">
          <w:rPr>
            <w:rFonts w:ascii="Times New Roman" w:eastAsia="Times New Roman" w:hAnsi="Times New Roman" w:cs="Times New Roman"/>
            <w:color w:val="0C7DBB"/>
          </w:rPr>
          <w:t>compressor performance</w:t>
        </w:r>
      </w:hyperlink>
      <w:r w:rsidRPr="005A2DAC">
        <w:rPr>
          <w:rFonts w:ascii="Times New Roman" w:eastAsia="Times New Roman" w:hAnsi="Times New Roman" w:cs="Times New Roman"/>
        </w:rPr>
        <w:t>.</w:t>
      </w:r>
    </w:p>
    <w:p w14:paraId="4BA03407" w14:textId="77777777" w:rsidR="005A2DAC" w:rsidRPr="005A2DAC" w:rsidRDefault="005A2DAC" w:rsidP="005A2DAC">
      <w:pPr>
        <w:spacing w:after="96" w:line="360" w:lineRule="atLeast"/>
        <w:rPr>
          <w:rFonts w:ascii="Times New Roman" w:eastAsia="Times New Roman" w:hAnsi="Times New Roman" w:cs="Times New Roman"/>
        </w:rPr>
      </w:pPr>
      <w:r w:rsidRPr="005A2DAC">
        <w:rPr>
          <w:rFonts w:ascii="Times New Roman" w:eastAsia="Times New Roman" w:hAnsi="Times New Roman" w:cs="Times New Roman"/>
        </w:rPr>
        <w:t>These fundamental principles provide a basic foundation for troubleshooting performance problems, making rerating or initial selection estimates, evaluating vendor proposals, engineering compressor applications, and assisting with overall process design.</w:t>
      </w:r>
    </w:p>
    <w:p w14:paraId="5BF8C297" w14:textId="77777777" w:rsidR="005A2DAC" w:rsidRPr="005A2DAC" w:rsidRDefault="005A2DAC" w:rsidP="005A2DAC">
      <w:pPr>
        <w:rPr>
          <w:rFonts w:ascii="Times New Roman" w:eastAsia="Times New Roman" w:hAnsi="Times New Roman" w:cs="Times New Roman"/>
        </w:rPr>
      </w:pPr>
      <w:hyperlink r:id="rId27" w:tgtFrame="_blank" w:history="1">
        <w:r w:rsidRPr="005A2DAC">
          <w:rPr>
            <w:rFonts w:ascii="inherit" w:eastAsia="Times New Roman" w:hAnsi="inherit" w:cs="Times New Roman"/>
            <w:color w:val="FFFFFF"/>
            <w:bdr w:val="single" w:sz="12" w:space="0" w:color="007398" w:frame="1"/>
            <w:shd w:val="clear" w:color="auto" w:fill="007398"/>
          </w:rPr>
          <w:t>View chapter</w:t>
        </w:r>
      </w:hyperlink>
      <w:hyperlink r:id="rId28" w:tgtFrame="_blank" w:history="1">
        <w:r w:rsidRPr="005A2DAC">
          <w:rPr>
            <w:rFonts w:ascii="inherit" w:eastAsia="Times New Roman" w:hAnsi="inherit" w:cs="Times New Roman"/>
            <w:color w:val="2E2E2E"/>
            <w:bdr w:val="single" w:sz="12" w:space="0" w:color="007398" w:frame="1"/>
            <w:shd w:val="clear" w:color="auto" w:fill="FFFFFF"/>
          </w:rPr>
          <w:t>Purchase book</w:t>
        </w:r>
      </w:hyperlink>
    </w:p>
    <w:p w14:paraId="714DF0B8" w14:textId="77777777" w:rsidR="005A2DAC" w:rsidRPr="005A2DAC" w:rsidRDefault="005A2DAC" w:rsidP="005A2DAC">
      <w:pPr>
        <w:rPr>
          <w:rFonts w:ascii="Times New Roman" w:eastAsia="Times New Roman" w:hAnsi="Times New Roman" w:cs="Times New Roman"/>
        </w:rPr>
      </w:pPr>
    </w:p>
    <w:p w14:paraId="4E3C774C" w14:textId="77777777" w:rsidR="005A2DAC" w:rsidRDefault="005A2DAC">
      <w:bookmarkStart w:id="0" w:name="_GoBack"/>
      <w:bookmarkEnd w:id="0"/>
    </w:p>
    <w:sectPr w:rsidR="005A2DAC" w:rsidSect="007B6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00500000000000000"/>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DAC"/>
    <w:rsid w:val="005A2DAC"/>
    <w:rsid w:val="007B6D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7069D2C"/>
  <w15:chartTrackingRefBased/>
  <w15:docId w15:val="{34AAF331-AB6D-F14A-8DA8-2249ECC1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A2DA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A2DA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2DA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A2DA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A2DAC"/>
    <w:rPr>
      <w:color w:val="0000FF"/>
      <w:u w:val="single"/>
    </w:rPr>
  </w:style>
  <w:style w:type="character" w:customStyle="1" w:styleId="anchor-text">
    <w:name w:val="anchor-text"/>
    <w:basedOn w:val="DefaultParagraphFont"/>
    <w:rsid w:val="005A2DAC"/>
  </w:style>
  <w:style w:type="paragraph" w:styleId="NormalWeb">
    <w:name w:val="Normal (Web)"/>
    <w:basedOn w:val="Normal"/>
    <w:uiPriority w:val="99"/>
    <w:semiHidden/>
    <w:unhideWhenUsed/>
    <w:rsid w:val="005A2DAC"/>
    <w:pPr>
      <w:spacing w:before="100" w:beforeAutospacing="1" w:after="100" w:afterAutospacing="1"/>
    </w:pPr>
    <w:rPr>
      <w:rFonts w:ascii="Times New Roman" w:eastAsia="Times New Roman" w:hAnsi="Times New Roman" w:cs="Times New Roman"/>
    </w:rPr>
  </w:style>
  <w:style w:type="character" w:customStyle="1" w:styleId="topic-highlight">
    <w:name w:val="topic-highlight"/>
    <w:basedOn w:val="DefaultParagraphFont"/>
    <w:rsid w:val="005A2DAC"/>
  </w:style>
  <w:style w:type="character" w:customStyle="1" w:styleId="label">
    <w:name w:val="label"/>
    <w:basedOn w:val="DefaultParagraphFont"/>
    <w:rsid w:val="005A2DAC"/>
  </w:style>
  <w:style w:type="character" w:customStyle="1" w:styleId="link-button-text">
    <w:name w:val="link-button-text"/>
    <w:basedOn w:val="DefaultParagraphFont"/>
    <w:rsid w:val="005A2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817574">
      <w:bodyDiv w:val="1"/>
      <w:marLeft w:val="0"/>
      <w:marRight w:val="0"/>
      <w:marTop w:val="0"/>
      <w:marBottom w:val="0"/>
      <w:divBdr>
        <w:top w:val="none" w:sz="0" w:space="0" w:color="auto"/>
        <w:left w:val="none" w:sz="0" w:space="0" w:color="auto"/>
        <w:bottom w:val="none" w:sz="0" w:space="0" w:color="auto"/>
        <w:right w:val="none" w:sz="0" w:space="0" w:color="auto"/>
      </w:divBdr>
      <w:divsChild>
        <w:div w:id="1817145533">
          <w:marLeft w:val="0"/>
          <w:marRight w:val="0"/>
          <w:marTop w:val="0"/>
          <w:marBottom w:val="0"/>
          <w:divBdr>
            <w:top w:val="none" w:sz="0" w:space="0" w:color="auto"/>
            <w:left w:val="none" w:sz="0" w:space="0" w:color="auto"/>
            <w:bottom w:val="none" w:sz="0" w:space="0" w:color="auto"/>
            <w:right w:val="none" w:sz="0" w:space="0" w:color="auto"/>
          </w:divBdr>
          <w:divsChild>
            <w:div w:id="1276211394">
              <w:marLeft w:val="0"/>
              <w:marRight w:val="0"/>
              <w:marTop w:val="0"/>
              <w:marBottom w:val="0"/>
              <w:divBdr>
                <w:top w:val="none" w:sz="0" w:space="0" w:color="auto"/>
                <w:left w:val="none" w:sz="0" w:space="0" w:color="auto"/>
                <w:bottom w:val="none" w:sz="0" w:space="0" w:color="auto"/>
                <w:right w:val="none" w:sz="0" w:space="0" w:color="auto"/>
              </w:divBdr>
              <w:divsChild>
                <w:div w:id="285429845">
                  <w:marLeft w:val="0"/>
                  <w:marRight w:val="0"/>
                  <w:marTop w:val="0"/>
                  <w:marBottom w:val="0"/>
                  <w:divBdr>
                    <w:top w:val="none" w:sz="0" w:space="0" w:color="auto"/>
                    <w:left w:val="none" w:sz="0" w:space="0" w:color="auto"/>
                    <w:bottom w:val="none" w:sz="0" w:space="0" w:color="auto"/>
                    <w:right w:val="none" w:sz="0" w:space="0" w:color="auto"/>
                  </w:divBdr>
                </w:div>
                <w:div w:id="1700201439">
                  <w:marLeft w:val="0"/>
                  <w:marRight w:val="0"/>
                  <w:marTop w:val="0"/>
                  <w:marBottom w:val="0"/>
                  <w:divBdr>
                    <w:top w:val="none" w:sz="0" w:space="0" w:color="auto"/>
                    <w:left w:val="none" w:sz="0" w:space="0" w:color="auto"/>
                    <w:bottom w:val="none" w:sz="0" w:space="0" w:color="auto"/>
                    <w:right w:val="none" w:sz="0" w:space="0" w:color="auto"/>
                  </w:divBdr>
                </w:div>
                <w:div w:id="1466006752">
                  <w:marLeft w:val="0"/>
                  <w:marRight w:val="0"/>
                  <w:marTop w:val="0"/>
                  <w:marBottom w:val="0"/>
                  <w:divBdr>
                    <w:top w:val="none" w:sz="0" w:space="0" w:color="auto"/>
                    <w:left w:val="none" w:sz="0" w:space="0" w:color="auto"/>
                    <w:bottom w:val="none" w:sz="0" w:space="0" w:color="auto"/>
                    <w:right w:val="none" w:sz="0" w:space="0" w:color="auto"/>
                  </w:divBdr>
                  <w:divsChild>
                    <w:div w:id="1068726353">
                      <w:marLeft w:val="0"/>
                      <w:marRight w:val="0"/>
                      <w:marTop w:val="0"/>
                      <w:marBottom w:val="0"/>
                      <w:divBdr>
                        <w:top w:val="none" w:sz="0" w:space="0" w:color="auto"/>
                        <w:left w:val="none" w:sz="0" w:space="0" w:color="auto"/>
                        <w:bottom w:val="none" w:sz="0" w:space="0" w:color="auto"/>
                        <w:right w:val="none" w:sz="0" w:space="0" w:color="auto"/>
                      </w:divBdr>
                      <w:divsChild>
                        <w:div w:id="3675703">
                          <w:marLeft w:val="0"/>
                          <w:marRight w:val="0"/>
                          <w:marTop w:val="240"/>
                          <w:marBottom w:val="240"/>
                          <w:divBdr>
                            <w:top w:val="single" w:sz="12" w:space="0" w:color="F5F5F5"/>
                            <w:left w:val="none" w:sz="0" w:space="0" w:color="auto"/>
                            <w:bottom w:val="single" w:sz="12" w:space="0" w:color="F5F5F5"/>
                            <w:right w:val="none" w:sz="0" w:space="0" w:color="auto"/>
                          </w:divBdr>
                          <w:divsChild>
                            <w:div w:id="161631421">
                              <w:marLeft w:val="360"/>
                              <w:marRight w:val="0"/>
                              <w:marTop w:val="240"/>
                              <w:marBottom w:val="0"/>
                              <w:divBdr>
                                <w:top w:val="single" w:sz="12" w:space="9" w:color="DCDCDC"/>
                                <w:left w:val="none" w:sz="0" w:space="0" w:color="auto"/>
                                <w:bottom w:val="none" w:sz="0" w:space="0" w:color="auto"/>
                                <w:right w:val="none" w:sz="0" w:space="0" w:color="auto"/>
                              </w:divBdr>
                            </w:div>
                            <w:div w:id="16709854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35971127">
          <w:marLeft w:val="0"/>
          <w:marRight w:val="0"/>
          <w:marTop w:val="0"/>
          <w:marBottom w:val="0"/>
          <w:divBdr>
            <w:top w:val="none" w:sz="0" w:space="0" w:color="auto"/>
            <w:left w:val="none" w:sz="0" w:space="0" w:color="auto"/>
            <w:bottom w:val="none" w:sz="0" w:space="0" w:color="auto"/>
            <w:right w:val="none" w:sz="0" w:space="0" w:color="auto"/>
          </w:divBdr>
        </w:div>
        <w:div w:id="1623072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engineering/axial-compressors" TargetMode="External"/><Relationship Id="rId13" Type="http://schemas.openxmlformats.org/officeDocument/2006/relationships/hyperlink" Target="https://www.sciencedirect.com/topics/engineering/diffusers" TargetMode="External"/><Relationship Id="rId18" Type="http://schemas.openxmlformats.org/officeDocument/2006/relationships/hyperlink" Target="https://www.sciencedirect.com/topics/engineering/reciprocating-compressor" TargetMode="External"/><Relationship Id="rId26" Type="http://schemas.openxmlformats.org/officeDocument/2006/relationships/hyperlink" Target="https://www.sciencedirect.com/topics/engineering/compressor-performance" TargetMode="External"/><Relationship Id="rId3" Type="http://schemas.openxmlformats.org/officeDocument/2006/relationships/webSettings" Target="webSettings.xml"/><Relationship Id="rId21" Type="http://schemas.openxmlformats.org/officeDocument/2006/relationships/hyperlink" Target="https://www.sciencedirect.com/topics/engineering/casing-pressure" TargetMode="External"/><Relationship Id="rId7" Type="http://schemas.openxmlformats.org/officeDocument/2006/relationships/hyperlink" Target="https://www.sciencedirect.com/topics/engineering/centrifugal-compressors" TargetMode="External"/><Relationship Id="rId12" Type="http://schemas.openxmlformats.org/officeDocument/2006/relationships/hyperlink" Target="https://www.sciencedirect.com/topics/engineering/impellers" TargetMode="External"/><Relationship Id="rId17" Type="http://schemas.openxmlformats.org/officeDocument/2006/relationships/hyperlink" Target="https://www.sciencedirect.com/topics/engineering/centrifugal-compressors" TargetMode="External"/><Relationship Id="rId25" Type="http://schemas.openxmlformats.org/officeDocument/2006/relationships/hyperlink" Target="https://www.sciencedirect.com/topics/engineering/thermodynamic-relationship" TargetMode="External"/><Relationship Id="rId2" Type="http://schemas.openxmlformats.org/officeDocument/2006/relationships/settings" Target="settings.xml"/><Relationship Id="rId16" Type="http://schemas.openxmlformats.org/officeDocument/2006/relationships/hyperlink" Target="https://www.sciencedirect.com/topics/engineering/cyclic-stress" TargetMode="External"/><Relationship Id="rId20" Type="http://schemas.openxmlformats.org/officeDocument/2006/relationships/hyperlink" Target="https://www.sciencedirect.com/topics/chemical-engineering/refrigeration"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ciencedirect.com/topics/engineering/centrifugal-compressors" TargetMode="External"/><Relationship Id="rId11" Type="http://schemas.openxmlformats.org/officeDocument/2006/relationships/hyperlink" Target="https://www.sciencedirect.com/topics/engineering/inertial-force" TargetMode="External"/><Relationship Id="rId24" Type="http://schemas.openxmlformats.org/officeDocument/2006/relationships/hyperlink" Target="https://www.sciencedirect.com/topics/engineering/guide-vane" TargetMode="External"/><Relationship Id="rId5" Type="http://schemas.openxmlformats.org/officeDocument/2006/relationships/hyperlink" Target="https://www.sciencedirect.com/book/9780128098950" TargetMode="External"/><Relationship Id="rId15" Type="http://schemas.openxmlformats.org/officeDocument/2006/relationships/hyperlink" Target="https://www.sciencedirect.com/topics/engineering/multistage" TargetMode="External"/><Relationship Id="rId23" Type="http://schemas.openxmlformats.org/officeDocument/2006/relationships/hyperlink" Target="https://www.sciencedirect.com/topics/engineering/polytropic-efficiency" TargetMode="External"/><Relationship Id="rId28" Type="http://schemas.openxmlformats.org/officeDocument/2006/relationships/hyperlink" Target="https://www.elsevier.com/books/T/A/9780128098950" TargetMode="External"/><Relationship Id="rId10" Type="http://schemas.openxmlformats.org/officeDocument/2006/relationships/hyperlink" Target="https://www.sciencedirect.com/topics/engineering/polytropic-compression-process" TargetMode="External"/><Relationship Id="rId19" Type="http://schemas.openxmlformats.org/officeDocument/2006/relationships/hyperlink" Target="https://www.sciencedirect.com/topics/engineering/compressor-application" TargetMode="External"/><Relationship Id="rId4" Type="http://schemas.openxmlformats.org/officeDocument/2006/relationships/hyperlink" Target="https://www.sciencedirect.com/science/article/pii/B9780128098950000089" TargetMode="External"/><Relationship Id="rId9" Type="http://schemas.openxmlformats.org/officeDocument/2006/relationships/hyperlink" Target="https://www.sciencedirect.com/topics/engineering/centrifugal-compressors" TargetMode="External"/><Relationship Id="rId14" Type="http://schemas.openxmlformats.org/officeDocument/2006/relationships/hyperlink" Target="https://www.sciencedirect.com/topics/engineering/compressor-case" TargetMode="External"/><Relationship Id="rId22" Type="http://schemas.openxmlformats.org/officeDocument/2006/relationships/hyperlink" Target="https://www.sciencedirect.com/topics/engineering/intercoolers" TargetMode="External"/><Relationship Id="rId27" Type="http://schemas.openxmlformats.org/officeDocument/2006/relationships/hyperlink" Target="https://www.sciencedirect.com/science/article/pii/B9780128098950000089"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1360</Words>
  <Characters>7755</Characters>
  <Application>Microsoft Office Word</Application>
  <DocSecurity>0</DocSecurity>
  <Lines>64</Lines>
  <Paragraphs>18</Paragraphs>
  <ScaleCrop>false</ScaleCrop>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farzin farrokh</dc:creator>
  <cp:keywords/>
  <dc:description/>
  <cp:lastModifiedBy>farzin farrokh</cp:lastModifiedBy>
  <cp:revision>1</cp:revision>
  <dcterms:created xsi:type="dcterms:W3CDTF">2020-04-01T13:54:00Z</dcterms:created>
  <dcterms:modified xsi:type="dcterms:W3CDTF">2020-04-01T13:54:00Z</dcterms:modified>
</cp:coreProperties>
</file>